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BA" w:rsidRPr="00075DD8" w:rsidRDefault="00843EBA" w:rsidP="00E26A06">
      <w:pPr>
        <w:pStyle w:val="ConsTitle"/>
        <w:ind w:right="0"/>
        <w:jc w:val="center"/>
        <w:rPr>
          <w:rFonts w:ascii="Times New Roman" w:hAnsi="Times New Roman" w:cs="Times New Roman"/>
          <w:sz w:val="2"/>
          <w:szCs w:val="28"/>
        </w:rPr>
      </w:pPr>
    </w:p>
    <w:p w:rsidR="008F5054" w:rsidRDefault="008F5054" w:rsidP="0036644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8F5054" w:rsidRDefault="008F5054" w:rsidP="0036644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36644E" w:rsidRPr="0043656C" w:rsidRDefault="0036644E" w:rsidP="0036644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6644E" w:rsidRPr="0043656C" w:rsidRDefault="0036644E" w:rsidP="0036644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6644E" w:rsidRPr="0043656C" w:rsidRDefault="0036644E" w:rsidP="0036644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6644E" w:rsidRPr="0043656C" w:rsidRDefault="0036644E" w:rsidP="0036644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6644E" w:rsidRPr="0043656C" w:rsidRDefault="0036644E" w:rsidP="0036644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526EBE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6644E" w:rsidRPr="007E50BC" w:rsidRDefault="0036644E" w:rsidP="007E50BC">
      <w:pPr>
        <w:rPr>
          <w:b/>
          <w:sz w:val="28"/>
          <w:szCs w:val="28"/>
        </w:rPr>
      </w:pPr>
      <w:r w:rsidRPr="007E50BC">
        <w:rPr>
          <w:b/>
          <w:sz w:val="28"/>
          <w:szCs w:val="28"/>
        </w:rPr>
        <w:t xml:space="preserve">АДМИНИСТРАЦИЯ </w:t>
      </w:r>
      <w:r w:rsidR="00526EBE" w:rsidRPr="007E50BC">
        <w:rPr>
          <w:b/>
          <w:sz w:val="28"/>
          <w:szCs w:val="28"/>
        </w:rPr>
        <w:t>ВЕСЕЛОВСКОГО</w:t>
      </w:r>
      <w:r w:rsidRPr="007E50BC">
        <w:rPr>
          <w:b/>
          <w:sz w:val="28"/>
          <w:szCs w:val="28"/>
        </w:rPr>
        <w:t xml:space="preserve"> СЕЛЬСКОГО ПОСЕЛЕНИЯ</w:t>
      </w:r>
    </w:p>
    <w:p w:rsidR="0036644E" w:rsidRPr="0043656C" w:rsidRDefault="0036644E" w:rsidP="0036644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36644E" w:rsidRPr="0043656C" w:rsidRDefault="0036644E" w:rsidP="0036644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36644E" w:rsidRPr="0043656C" w:rsidRDefault="0036644E" w:rsidP="0036644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526EBE" w:rsidRDefault="00D37F83" w:rsidP="00526EB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26EBE">
        <w:rPr>
          <w:rFonts w:ascii="Times New Roman" w:hAnsi="Times New Roman"/>
          <w:sz w:val="28"/>
          <w:szCs w:val="28"/>
        </w:rPr>
        <w:t>7</w:t>
      </w:r>
      <w:r w:rsidR="0036644E" w:rsidRPr="0043656C">
        <w:rPr>
          <w:rFonts w:ascii="Times New Roman" w:hAnsi="Times New Roman"/>
          <w:sz w:val="28"/>
          <w:szCs w:val="28"/>
        </w:rPr>
        <w:t xml:space="preserve"> </w:t>
      </w:r>
      <w:r w:rsidR="006C5988">
        <w:rPr>
          <w:rFonts w:ascii="Times New Roman" w:hAnsi="Times New Roman"/>
          <w:sz w:val="28"/>
          <w:szCs w:val="28"/>
        </w:rPr>
        <w:t>марта</w:t>
      </w:r>
      <w:r w:rsidR="0036644E" w:rsidRPr="0043656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6C598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526EBE">
        <w:rPr>
          <w:rFonts w:ascii="Times New Roman" w:hAnsi="Times New Roman"/>
          <w:sz w:val="28"/>
          <w:szCs w:val="28"/>
        </w:rPr>
        <w:t xml:space="preserve">№ </w:t>
      </w:r>
      <w:r w:rsidR="007E50BC">
        <w:rPr>
          <w:rFonts w:ascii="Times New Roman" w:hAnsi="Times New Roman"/>
          <w:sz w:val="28"/>
          <w:szCs w:val="28"/>
        </w:rPr>
        <w:t>30</w:t>
      </w:r>
    </w:p>
    <w:p w:rsidR="0036644E" w:rsidRPr="0043656C" w:rsidRDefault="00526EBE" w:rsidP="00526EB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х.Веселый</w:t>
      </w:r>
    </w:p>
    <w:p w:rsidR="00FE7D32" w:rsidRDefault="005F20C7" w:rsidP="0036644E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DD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84137" w:rsidRPr="00680DD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36644E" w:rsidRPr="00680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DD7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36644E" w:rsidRPr="00680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7D32" w:rsidRDefault="00526EBE" w:rsidP="0036644E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36644E" w:rsidRPr="00680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137" w:rsidRPr="00680DD7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680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0C7" w:rsidRPr="00680DD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="005F20C7" w:rsidRPr="00680DD7">
        <w:rPr>
          <w:rFonts w:ascii="Times New Roman" w:hAnsi="Times New Roman" w:cs="Times New Roman"/>
          <w:b/>
          <w:sz w:val="28"/>
          <w:szCs w:val="28"/>
        </w:rPr>
        <w:t>.0</w:t>
      </w:r>
      <w:r w:rsidR="00480E39" w:rsidRPr="00680DD7">
        <w:rPr>
          <w:rFonts w:ascii="Times New Roman" w:hAnsi="Times New Roman" w:cs="Times New Roman"/>
          <w:b/>
          <w:sz w:val="28"/>
          <w:szCs w:val="28"/>
        </w:rPr>
        <w:t>7</w:t>
      </w:r>
      <w:r w:rsidR="005F20C7" w:rsidRPr="00680DD7">
        <w:rPr>
          <w:rFonts w:ascii="Times New Roman" w:hAnsi="Times New Roman" w:cs="Times New Roman"/>
          <w:b/>
          <w:sz w:val="28"/>
          <w:szCs w:val="28"/>
        </w:rPr>
        <w:t>.20</w:t>
      </w:r>
      <w:r w:rsidR="00480E39" w:rsidRPr="00680DD7">
        <w:rPr>
          <w:rFonts w:ascii="Times New Roman" w:hAnsi="Times New Roman" w:cs="Times New Roman"/>
          <w:b/>
          <w:sz w:val="28"/>
          <w:szCs w:val="28"/>
        </w:rPr>
        <w:t>13</w:t>
      </w:r>
      <w:r w:rsidR="005F20C7" w:rsidRPr="00680DD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6644E" w:rsidRPr="00680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0C7" w:rsidRPr="00680DD7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92</w:t>
      </w:r>
    </w:p>
    <w:p w:rsidR="0036644E" w:rsidRPr="00680DD7" w:rsidRDefault="00B74237" w:rsidP="0036644E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DD7" w:rsidRPr="00680DD7">
        <w:rPr>
          <w:rFonts w:ascii="Times New Roman" w:hAnsi="Times New Roman" w:cs="Times New Roman"/>
          <w:b/>
          <w:sz w:val="28"/>
          <w:szCs w:val="28"/>
        </w:rPr>
        <w:t>«Об утверждении Порядка составления и ведения сводной 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</w:p>
    <w:p w:rsidR="00681883" w:rsidRDefault="00681883" w:rsidP="00E26A06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F83" w:rsidRPr="00D37F83" w:rsidRDefault="00D37F83" w:rsidP="00D37F83">
      <w:pPr>
        <w:pStyle w:val="2"/>
        <w:shd w:val="clear" w:color="auto" w:fill="auto"/>
        <w:tabs>
          <w:tab w:val="center" w:pos="2785"/>
          <w:tab w:val="right" w:pos="4762"/>
          <w:tab w:val="right" w:pos="6039"/>
          <w:tab w:val="right" w:pos="7383"/>
          <w:tab w:val="right" w:pos="9721"/>
        </w:tabs>
        <w:spacing w:before="0" w:after="0" w:line="322" w:lineRule="exact"/>
        <w:ind w:left="20" w:right="40" w:firstLine="720"/>
        <w:rPr>
          <w:sz w:val="28"/>
          <w:szCs w:val="28"/>
        </w:rPr>
      </w:pPr>
      <w:r w:rsidRPr="00D37F83">
        <w:rPr>
          <w:sz w:val="28"/>
          <w:szCs w:val="28"/>
        </w:rPr>
        <w:t xml:space="preserve">В целях совершенствования Порядка составления и ведения сводной бюджетной росписи </w:t>
      </w:r>
      <w:r>
        <w:rPr>
          <w:sz w:val="28"/>
          <w:szCs w:val="28"/>
        </w:rPr>
        <w:t>ме</w:t>
      </w:r>
      <w:r w:rsidRPr="00D37F83">
        <w:rPr>
          <w:sz w:val="28"/>
          <w:szCs w:val="28"/>
        </w:rPr>
        <w:t>стного бюджета и бюджетных росписей главных распорядителей</w:t>
      </w:r>
      <w:r w:rsidRPr="00D37F83">
        <w:rPr>
          <w:sz w:val="28"/>
          <w:szCs w:val="28"/>
        </w:rPr>
        <w:tab/>
        <w:t>средств</w:t>
      </w:r>
      <w:r w:rsidRPr="00D37F83">
        <w:rPr>
          <w:sz w:val="28"/>
          <w:szCs w:val="28"/>
        </w:rPr>
        <w:tab/>
      </w:r>
      <w:r>
        <w:rPr>
          <w:sz w:val="28"/>
          <w:szCs w:val="28"/>
        </w:rPr>
        <w:t>ме</w:t>
      </w:r>
      <w:r w:rsidRPr="00D37F83">
        <w:rPr>
          <w:sz w:val="28"/>
          <w:szCs w:val="28"/>
        </w:rPr>
        <w:t>стного</w:t>
      </w:r>
      <w:r w:rsidRPr="00D37F83">
        <w:rPr>
          <w:sz w:val="28"/>
          <w:szCs w:val="28"/>
        </w:rPr>
        <w:tab/>
        <w:t>бюджета</w:t>
      </w:r>
      <w:r w:rsidRPr="00D37F83">
        <w:rPr>
          <w:sz w:val="28"/>
          <w:szCs w:val="28"/>
        </w:rPr>
        <w:tab/>
        <w:t>(главных</w:t>
      </w:r>
      <w:r w:rsidRPr="00D37F83">
        <w:rPr>
          <w:sz w:val="28"/>
          <w:szCs w:val="28"/>
        </w:rPr>
        <w:tab/>
        <w:t>администраторов</w:t>
      </w:r>
    </w:p>
    <w:p w:rsidR="007D4782" w:rsidRPr="00D37F83" w:rsidRDefault="00D37F83" w:rsidP="00D37F83">
      <w:pPr>
        <w:pStyle w:val="ConsNonformat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F83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D37F83">
        <w:rPr>
          <w:rFonts w:ascii="Times New Roman" w:hAnsi="Times New Roman" w:cs="Times New Roman"/>
          <w:sz w:val="28"/>
          <w:szCs w:val="28"/>
        </w:rPr>
        <w:t>стного бюджета)</w:t>
      </w:r>
      <w:r w:rsidR="0003402E" w:rsidRPr="00D37F83">
        <w:rPr>
          <w:rFonts w:ascii="Times New Roman" w:hAnsi="Times New Roman" w:cs="Times New Roman"/>
          <w:sz w:val="28"/>
          <w:szCs w:val="28"/>
        </w:rPr>
        <w:t xml:space="preserve"> </w:t>
      </w:r>
      <w:r w:rsidR="00F84137" w:rsidRPr="00D37F8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26EBE">
        <w:rPr>
          <w:rFonts w:ascii="Times New Roman" w:hAnsi="Times New Roman" w:cs="Times New Roman"/>
          <w:sz w:val="28"/>
          <w:szCs w:val="28"/>
        </w:rPr>
        <w:t>Веселовского</w:t>
      </w:r>
      <w:r w:rsidR="00F84137" w:rsidRPr="00D37F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4137" w:rsidRPr="00D37F8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D134EC" w:rsidRPr="00D37F83">
        <w:rPr>
          <w:rFonts w:ascii="Times New Roman" w:hAnsi="Times New Roman" w:cs="Times New Roman"/>
          <w:b/>
          <w:sz w:val="28"/>
          <w:szCs w:val="28"/>
        </w:rPr>
        <w:t>:</w:t>
      </w:r>
    </w:p>
    <w:p w:rsidR="00D134EC" w:rsidRPr="00D37F83" w:rsidRDefault="00D134EC" w:rsidP="00E26A06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1F9" w:rsidRPr="00F5597B" w:rsidRDefault="00512788" w:rsidP="00A061F9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F96865">
        <w:t xml:space="preserve">  </w:t>
      </w:r>
      <w:r w:rsidRPr="00A061F9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A061F9" w:rsidRPr="00A061F9">
        <w:rPr>
          <w:rFonts w:ascii="Times New Roman" w:hAnsi="Times New Roman" w:cs="Times New Roman"/>
          <w:sz w:val="28"/>
          <w:szCs w:val="28"/>
        </w:rPr>
        <w:t>постановлени</w:t>
      </w:r>
      <w:r w:rsidR="00D37F83">
        <w:rPr>
          <w:rFonts w:ascii="Times New Roman" w:hAnsi="Times New Roman" w:cs="Times New Roman"/>
          <w:sz w:val="28"/>
          <w:szCs w:val="28"/>
        </w:rPr>
        <w:t>е</w:t>
      </w:r>
      <w:r w:rsidR="00A061F9" w:rsidRPr="00A061F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26EBE">
        <w:rPr>
          <w:rFonts w:ascii="Times New Roman" w:hAnsi="Times New Roman" w:cs="Times New Roman"/>
          <w:sz w:val="28"/>
          <w:szCs w:val="28"/>
        </w:rPr>
        <w:t>Веселовского</w:t>
      </w:r>
      <w:r w:rsidR="00A061F9" w:rsidRPr="00A061F9">
        <w:rPr>
          <w:rFonts w:ascii="Times New Roman" w:hAnsi="Times New Roman" w:cs="Times New Roman"/>
          <w:sz w:val="28"/>
          <w:szCs w:val="28"/>
        </w:rPr>
        <w:t xml:space="preserve">  сельского поселения от </w:t>
      </w:r>
      <w:r w:rsidR="00526EBE">
        <w:rPr>
          <w:rFonts w:ascii="Times New Roman" w:hAnsi="Times New Roman" w:cs="Times New Roman"/>
          <w:sz w:val="28"/>
          <w:szCs w:val="28"/>
        </w:rPr>
        <w:t>25</w:t>
      </w:r>
      <w:r w:rsidR="00A061F9" w:rsidRPr="00A061F9">
        <w:rPr>
          <w:rFonts w:ascii="Times New Roman" w:hAnsi="Times New Roman" w:cs="Times New Roman"/>
          <w:sz w:val="28"/>
          <w:szCs w:val="28"/>
        </w:rPr>
        <w:t>.07.2013 года</w:t>
      </w:r>
      <w:r w:rsidR="00A061F9">
        <w:rPr>
          <w:rFonts w:ascii="Times New Roman" w:hAnsi="Times New Roman" w:cs="Times New Roman"/>
          <w:sz w:val="28"/>
          <w:szCs w:val="28"/>
        </w:rPr>
        <w:t xml:space="preserve"> </w:t>
      </w:r>
      <w:r w:rsidR="00A061F9" w:rsidRPr="00A061F9">
        <w:rPr>
          <w:rFonts w:ascii="Times New Roman" w:hAnsi="Times New Roman" w:cs="Times New Roman"/>
          <w:sz w:val="28"/>
          <w:szCs w:val="28"/>
        </w:rPr>
        <w:t xml:space="preserve">№ </w:t>
      </w:r>
      <w:r w:rsidR="00526EBE">
        <w:rPr>
          <w:rFonts w:ascii="Times New Roman" w:hAnsi="Times New Roman" w:cs="Times New Roman"/>
          <w:sz w:val="28"/>
          <w:szCs w:val="28"/>
        </w:rPr>
        <w:t>92</w:t>
      </w:r>
      <w:r w:rsidR="00A061F9" w:rsidRPr="00A061F9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и ведения сводной  бюджетной росписи местного бюджета и бюджетных росписей главных распорядителей средств местного бюджета (главных </w:t>
      </w:r>
      <w:r w:rsidR="00A061F9" w:rsidRPr="00F5597B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местного бюджета)» изменения согласно приложению к настоящему постановлению.</w:t>
      </w:r>
    </w:p>
    <w:p w:rsidR="00FE7D32" w:rsidRDefault="003E39EB" w:rsidP="007E50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97B">
        <w:rPr>
          <w:rFonts w:ascii="Times New Roman" w:hAnsi="Times New Roman" w:cs="Times New Roman"/>
          <w:sz w:val="28"/>
          <w:szCs w:val="28"/>
        </w:rPr>
        <w:t>2</w:t>
      </w:r>
      <w:r w:rsidR="00F96865" w:rsidRPr="00F5597B">
        <w:rPr>
          <w:rFonts w:ascii="Times New Roman" w:hAnsi="Times New Roman" w:cs="Times New Roman"/>
          <w:sz w:val="28"/>
          <w:szCs w:val="28"/>
        </w:rPr>
        <w:t xml:space="preserve">. </w:t>
      </w:r>
      <w:r w:rsidR="00F5597B" w:rsidRPr="00F5597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</w:t>
      </w:r>
      <w:r w:rsidR="00D37F83" w:rsidRPr="00F5597B">
        <w:rPr>
          <w:rFonts w:ascii="Times New Roman" w:hAnsi="Times New Roman" w:cs="Times New Roman"/>
          <w:sz w:val="28"/>
          <w:szCs w:val="28"/>
        </w:rPr>
        <w:t>.</w:t>
      </w:r>
    </w:p>
    <w:p w:rsidR="00F96865" w:rsidRPr="00F5597B" w:rsidRDefault="00A061F9" w:rsidP="00FE7D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7B">
        <w:rPr>
          <w:rFonts w:ascii="Times New Roman" w:hAnsi="Times New Roman" w:cs="Times New Roman"/>
          <w:sz w:val="28"/>
          <w:szCs w:val="28"/>
        </w:rPr>
        <w:t xml:space="preserve"> </w:t>
      </w:r>
      <w:r w:rsidR="006C5988">
        <w:rPr>
          <w:rFonts w:ascii="Times New Roman" w:hAnsi="Times New Roman" w:cs="Times New Roman"/>
          <w:sz w:val="28"/>
          <w:szCs w:val="28"/>
        </w:rPr>
        <w:t xml:space="preserve">Действие пункта 2 приложения </w:t>
      </w:r>
      <w:r w:rsidR="00526EBE">
        <w:rPr>
          <w:rFonts w:ascii="Times New Roman" w:hAnsi="Times New Roman" w:cs="Times New Roman"/>
          <w:sz w:val="28"/>
          <w:szCs w:val="28"/>
        </w:rPr>
        <w:t>к настоящему постановлению распрост</w:t>
      </w:r>
      <w:r w:rsidR="006C5988">
        <w:rPr>
          <w:rFonts w:ascii="Times New Roman" w:hAnsi="Times New Roman" w:cs="Times New Roman"/>
          <w:sz w:val="28"/>
          <w:szCs w:val="28"/>
        </w:rPr>
        <w:t>р</w:t>
      </w:r>
      <w:r w:rsidR="00526EBE">
        <w:rPr>
          <w:rFonts w:ascii="Times New Roman" w:hAnsi="Times New Roman" w:cs="Times New Roman"/>
          <w:sz w:val="28"/>
          <w:szCs w:val="28"/>
        </w:rPr>
        <w:t>а</w:t>
      </w:r>
      <w:r w:rsidR="006C5988">
        <w:rPr>
          <w:rFonts w:ascii="Times New Roman" w:hAnsi="Times New Roman" w:cs="Times New Roman"/>
          <w:sz w:val="28"/>
          <w:szCs w:val="28"/>
        </w:rPr>
        <w:t>няется на правоотношения, возникшие с 1 января 2024 года.</w:t>
      </w:r>
    </w:p>
    <w:p w:rsidR="00F96865" w:rsidRPr="00F5597B" w:rsidRDefault="003E39EB" w:rsidP="007E50B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97B">
        <w:rPr>
          <w:rFonts w:ascii="Times New Roman" w:hAnsi="Times New Roman" w:cs="Times New Roman"/>
          <w:sz w:val="28"/>
          <w:szCs w:val="28"/>
        </w:rPr>
        <w:t>3</w:t>
      </w:r>
      <w:r w:rsidR="00F96865" w:rsidRPr="00F5597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1932BE" w:rsidRPr="00F5597B">
        <w:rPr>
          <w:rFonts w:ascii="Times New Roman" w:hAnsi="Times New Roman" w:cs="Times New Roman"/>
          <w:sz w:val="28"/>
          <w:szCs w:val="28"/>
        </w:rPr>
        <w:t>постановления</w:t>
      </w:r>
      <w:r w:rsidR="00F96865" w:rsidRPr="00F5597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F80C84" w:rsidRPr="00B548F4" w:rsidRDefault="00F80C84" w:rsidP="00FE7D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4782" w:rsidRPr="003108AB" w:rsidRDefault="007D4782" w:rsidP="00AA6464">
      <w:pPr>
        <w:pStyle w:val="ConsPlusNormal"/>
        <w:jc w:val="both"/>
        <w:rPr>
          <w:rFonts w:ascii="Times New Roman" w:hAnsi="Times New Roman" w:cs="Times New Roman"/>
          <w:sz w:val="10"/>
          <w:szCs w:val="28"/>
        </w:rPr>
      </w:pPr>
    </w:p>
    <w:p w:rsidR="00A706D5" w:rsidRPr="00315C24" w:rsidRDefault="00A706D5" w:rsidP="00AA6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B59" w:rsidRPr="008C456E" w:rsidRDefault="00FE7D32" w:rsidP="00BC5B59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C5B59"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C5B59" w:rsidRDefault="00FE7D32" w:rsidP="00BC5B5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6EBE">
        <w:rPr>
          <w:sz w:val="28"/>
          <w:szCs w:val="28"/>
        </w:rPr>
        <w:t>Веселовского</w:t>
      </w:r>
      <w:r w:rsidR="00BC5B59" w:rsidRPr="008C456E">
        <w:rPr>
          <w:sz w:val="28"/>
          <w:szCs w:val="28"/>
        </w:rPr>
        <w:t xml:space="preserve"> сельского поселения                          </w:t>
      </w:r>
      <w:r w:rsidR="00526EBE">
        <w:rPr>
          <w:sz w:val="28"/>
          <w:szCs w:val="28"/>
        </w:rPr>
        <w:t>С.И.Титоренко</w:t>
      </w:r>
      <w:r w:rsidR="00BC5B59" w:rsidRPr="008C456E">
        <w:rPr>
          <w:sz w:val="28"/>
          <w:szCs w:val="28"/>
        </w:rPr>
        <w:t xml:space="preserve">     </w:t>
      </w:r>
    </w:p>
    <w:p w:rsidR="00FE7D32" w:rsidRDefault="00FE7D32" w:rsidP="00BC5B59">
      <w:pPr>
        <w:rPr>
          <w:sz w:val="28"/>
          <w:szCs w:val="28"/>
        </w:rPr>
      </w:pPr>
    </w:p>
    <w:p w:rsidR="007E50BC" w:rsidRDefault="007E50BC" w:rsidP="007E50BC">
      <w:r>
        <w:t xml:space="preserve">Постановление вносит </w:t>
      </w:r>
    </w:p>
    <w:p w:rsidR="007E50BC" w:rsidRDefault="007E50BC" w:rsidP="007E50BC">
      <w:r>
        <w:t>сектор экономики и финансов</w:t>
      </w:r>
    </w:p>
    <w:p w:rsidR="007E50BC" w:rsidRDefault="007E50BC" w:rsidP="00FE7D32">
      <w:pPr>
        <w:ind w:left="6521"/>
        <w:jc w:val="right"/>
      </w:pPr>
    </w:p>
    <w:p w:rsidR="007E50BC" w:rsidRDefault="007E50BC" w:rsidP="00FE7D32">
      <w:pPr>
        <w:ind w:left="6521"/>
        <w:jc w:val="right"/>
      </w:pPr>
    </w:p>
    <w:p w:rsidR="00F83723" w:rsidRPr="00635E7C" w:rsidRDefault="00F83723" w:rsidP="00FE7D32">
      <w:pPr>
        <w:ind w:left="6521"/>
        <w:jc w:val="right"/>
      </w:pPr>
      <w:r w:rsidRPr="00635E7C">
        <w:t>Приложение</w:t>
      </w:r>
    </w:p>
    <w:p w:rsidR="00F83723" w:rsidRPr="00635E7C" w:rsidRDefault="00F83723" w:rsidP="00FE7D32">
      <w:pPr>
        <w:tabs>
          <w:tab w:val="left" w:pos="8265"/>
        </w:tabs>
        <w:jc w:val="right"/>
      </w:pPr>
      <w:r w:rsidRPr="00635E7C">
        <w:t xml:space="preserve">к постановлению Администрации </w:t>
      </w:r>
      <w:r w:rsidR="00526EBE">
        <w:t>Веселовского</w:t>
      </w:r>
      <w:r w:rsidRPr="00635E7C">
        <w:t xml:space="preserve"> </w:t>
      </w:r>
    </w:p>
    <w:p w:rsidR="00F83723" w:rsidRPr="00635E7C" w:rsidRDefault="00F83723" w:rsidP="00FE7D32">
      <w:pPr>
        <w:jc w:val="right"/>
      </w:pPr>
      <w:r w:rsidRPr="00635E7C">
        <w:t>сельского поселения</w:t>
      </w:r>
      <w:r w:rsidR="00FE7D32">
        <w:t xml:space="preserve"> </w:t>
      </w:r>
      <w:r w:rsidRPr="00635E7C">
        <w:t xml:space="preserve">от </w:t>
      </w:r>
      <w:r w:rsidR="00D37F83">
        <w:t>2</w:t>
      </w:r>
      <w:r w:rsidR="00526EBE">
        <w:t>7</w:t>
      </w:r>
      <w:r w:rsidRPr="00635E7C">
        <w:t>.</w:t>
      </w:r>
      <w:r w:rsidR="006C5988">
        <w:t>03</w:t>
      </w:r>
      <w:r w:rsidRPr="00635E7C">
        <w:t>.20</w:t>
      </w:r>
      <w:r w:rsidR="00D37F83">
        <w:t>2</w:t>
      </w:r>
      <w:r w:rsidR="006C5988">
        <w:t>4</w:t>
      </w:r>
      <w:r w:rsidRPr="00635E7C">
        <w:t xml:space="preserve">  №</w:t>
      </w:r>
      <w:r w:rsidR="007E50BC">
        <w:t xml:space="preserve"> 30</w:t>
      </w:r>
    </w:p>
    <w:p w:rsidR="00F83723" w:rsidRPr="00CF7E21" w:rsidRDefault="00F83723" w:rsidP="00F83723">
      <w:pPr>
        <w:jc w:val="center"/>
        <w:rPr>
          <w:sz w:val="16"/>
          <w:szCs w:val="16"/>
        </w:rPr>
      </w:pPr>
    </w:p>
    <w:p w:rsidR="00F83723" w:rsidRDefault="00F83723" w:rsidP="00F83723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F83723" w:rsidRDefault="00F83723" w:rsidP="00F837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вносимые в </w:t>
      </w:r>
      <w:r w:rsidRPr="00A061F9">
        <w:rPr>
          <w:sz w:val="28"/>
          <w:szCs w:val="28"/>
        </w:rPr>
        <w:t>постановлени</w:t>
      </w:r>
      <w:r w:rsidR="00D37F83">
        <w:rPr>
          <w:sz w:val="28"/>
          <w:szCs w:val="28"/>
        </w:rPr>
        <w:t>е</w:t>
      </w:r>
      <w:r w:rsidRPr="00A061F9">
        <w:rPr>
          <w:sz w:val="28"/>
          <w:szCs w:val="28"/>
        </w:rPr>
        <w:t xml:space="preserve"> Администрации </w:t>
      </w:r>
      <w:r w:rsidR="00526EBE">
        <w:rPr>
          <w:sz w:val="28"/>
          <w:szCs w:val="28"/>
        </w:rPr>
        <w:t>Веселовского</w:t>
      </w:r>
      <w:r w:rsidRPr="00A061F9">
        <w:rPr>
          <w:sz w:val="28"/>
          <w:szCs w:val="28"/>
        </w:rPr>
        <w:t xml:space="preserve">  сельского поселения от </w:t>
      </w:r>
      <w:r w:rsidR="00526EBE">
        <w:rPr>
          <w:sz w:val="28"/>
          <w:szCs w:val="28"/>
        </w:rPr>
        <w:t>25</w:t>
      </w:r>
      <w:r w:rsidRPr="00A061F9">
        <w:rPr>
          <w:sz w:val="28"/>
          <w:szCs w:val="28"/>
        </w:rPr>
        <w:t>.07.2013 года</w:t>
      </w:r>
      <w:r>
        <w:rPr>
          <w:sz w:val="28"/>
          <w:szCs w:val="28"/>
        </w:rPr>
        <w:t xml:space="preserve"> </w:t>
      </w:r>
      <w:r w:rsidRPr="00A061F9">
        <w:rPr>
          <w:sz w:val="28"/>
          <w:szCs w:val="28"/>
        </w:rPr>
        <w:t xml:space="preserve">№ </w:t>
      </w:r>
      <w:r w:rsidR="00526EBE">
        <w:rPr>
          <w:sz w:val="28"/>
          <w:szCs w:val="28"/>
        </w:rPr>
        <w:t>92</w:t>
      </w:r>
      <w:r w:rsidRPr="00A061F9">
        <w:rPr>
          <w:sz w:val="28"/>
          <w:szCs w:val="28"/>
        </w:rPr>
        <w:t xml:space="preserve"> «Об утверждении Порядка составления и ведения сводной 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</w:p>
    <w:p w:rsidR="00F83723" w:rsidRDefault="00F83723" w:rsidP="00CF7E21">
      <w:pPr>
        <w:rPr>
          <w:sz w:val="28"/>
          <w:szCs w:val="28"/>
        </w:rPr>
      </w:pPr>
    </w:p>
    <w:p w:rsidR="00D37F83" w:rsidRDefault="00F83723" w:rsidP="00F8372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37F83">
        <w:rPr>
          <w:sz w:val="28"/>
          <w:szCs w:val="28"/>
        </w:rPr>
        <w:t xml:space="preserve"> </w:t>
      </w:r>
      <w:r w:rsidR="006C5988">
        <w:rPr>
          <w:sz w:val="28"/>
          <w:szCs w:val="28"/>
        </w:rPr>
        <w:t xml:space="preserve">     </w:t>
      </w:r>
      <w:r w:rsidR="00D37F83">
        <w:rPr>
          <w:sz w:val="28"/>
          <w:szCs w:val="28"/>
        </w:rPr>
        <w:t>В приложении:</w:t>
      </w:r>
    </w:p>
    <w:p w:rsidR="006C5988" w:rsidRDefault="006C5988" w:rsidP="00F83723">
      <w:pPr>
        <w:rPr>
          <w:sz w:val="28"/>
          <w:szCs w:val="28"/>
        </w:rPr>
      </w:pPr>
      <w:r>
        <w:rPr>
          <w:sz w:val="28"/>
          <w:szCs w:val="28"/>
        </w:rPr>
        <w:t xml:space="preserve">        1. В разделе 1:</w:t>
      </w:r>
    </w:p>
    <w:p w:rsidR="009A7F99" w:rsidRDefault="00D37F83" w:rsidP="009A7F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5988">
        <w:rPr>
          <w:sz w:val="28"/>
          <w:szCs w:val="28"/>
        </w:rPr>
        <w:t xml:space="preserve">    </w:t>
      </w:r>
      <w:r w:rsidR="009A7F99">
        <w:rPr>
          <w:sz w:val="28"/>
          <w:szCs w:val="28"/>
        </w:rPr>
        <w:t xml:space="preserve">1.1. </w:t>
      </w:r>
      <w:r w:rsidR="006C5988">
        <w:rPr>
          <w:sz w:val="28"/>
          <w:szCs w:val="28"/>
        </w:rPr>
        <w:t>Подпункт 2.2 п</w:t>
      </w:r>
      <w:r w:rsidR="009A7F99">
        <w:rPr>
          <w:sz w:val="28"/>
          <w:szCs w:val="28"/>
        </w:rPr>
        <w:t>ункт</w:t>
      </w:r>
      <w:r w:rsidR="006C5988">
        <w:rPr>
          <w:sz w:val="28"/>
          <w:szCs w:val="28"/>
        </w:rPr>
        <w:t>а</w:t>
      </w:r>
      <w:r w:rsidR="009A7F99">
        <w:rPr>
          <w:sz w:val="28"/>
          <w:szCs w:val="28"/>
        </w:rPr>
        <w:t xml:space="preserve"> </w:t>
      </w:r>
      <w:r w:rsidR="006C5988">
        <w:rPr>
          <w:sz w:val="28"/>
          <w:szCs w:val="28"/>
        </w:rPr>
        <w:t>2</w:t>
      </w:r>
      <w:r w:rsidR="009A7F99">
        <w:rPr>
          <w:sz w:val="28"/>
          <w:szCs w:val="28"/>
        </w:rPr>
        <w:t xml:space="preserve"> изложить в редакции:</w:t>
      </w:r>
    </w:p>
    <w:p w:rsidR="009A7F99" w:rsidRDefault="006C5988" w:rsidP="006C5988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6C598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7F99" w:rsidRPr="006C5988">
        <w:rPr>
          <w:rFonts w:ascii="Times New Roman" w:hAnsi="Times New Roman"/>
          <w:sz w:val="28"/>
          <w:szCs w:val="28"/>
        </w:rPr>
        <w:t>«</w:t>
      </w:r>
      <w:r w:rsidRPr="006C5988">
        <w:rPr>
          <w:rFonts w:ascii="Times New Roman" w:hAnsi="Times New Roman"/>
          <w:sz w:val="28"/>
          <w:szCs w:val="28"/>
        </w:rPr>
        <w:t>2.2.</w:t>
      </w:r>
      <w:r w:rsidRPr="00C928EF">
        <w:rPr>
          <w:rFonts w:ascii="Times New Roman" w:hAnsi="Times New Roman"/>
          <w:sz w:val="28"/>
          <w:szCs w:val="28"/>
        </w:rPr>
        <w:t xml:space="preserve"> Сектор экономики и финансов в день официального опубликования Решения о местном бюджете направляет сводные бюджетные заявки по расходам, </w:t>
      </w:r>
      <w:r>
        <w:rPr>
          <w:rFonts w:ascii="Times New Roman" w:hAnsi="Times New Roman"/>
          <w:sz w:val="28"/>
          <w:szCs w:val="28"/>
        </w:rPr>
        <w:t xml:space="preserve">бюджетные заявки по источникам Главе Администрации </w:t>
      </w:r>
      <w:r w:rsidR="00526EBE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на утверждение.</w:t>
      </w:r>
      <w:r w:rsidR="009A7F9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A7F99" w:rsidRDefault="006C5988" w:rsidP="006C5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A7F99">
        <w:rPr>
          <w:sz w:val="28"/>
          <w:szCs w:val="28"/>
        </w:rPr>
        <w:t xml:space="preserve">1.2. </w:t>
      </w:r>
      <w:r>
        <w:rPr>
          <w:sz w:val="28"/>
          <w:szCs w:val="28"/>
        </w:rPr>
        <w:t>В п</w:t>
      </w:r>
      <w:r w:rsidR="009A7F99">
        <w:rPr>
          <w:sz w:val="28"/>
          <w:szCs w:val="28"/>
        </w:rPr>
        <w:t>ункт</w:t>
      </w:r>
      <w:r>
        <w:rPr>
          <w:sz w:val="28"/>
          <w:szCs w:val="28"/>
        </w:rPr>
        <w:t>е 3</w:t>
      </w:r>
      <w:r w:rsidR="009A7F99">
        <w:rPr>
          <w:sz w:val="28"/>
          <w:szCs w:val="28"/>
        </w:rPr>
        <w:t>:</w:t>
      </w:r>
    </w:p>
    <w:p w:rsidR="006C5988" w:rsidRDefault="006C5988" w:rsidP="006C5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1.2.1 Подпункт 3.1.2 пункта 3.1 изложить в редакции:</w:t>
      </w:r>
    </w:p>
    <w:p w:rsidR="009E6D55" w:rsidRPr="006C5988" w:rsidRDefault="009E6D55" w:rsidP="006C5988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C5988" w:rsidRPr="00845032">
        <w:rPr>
          <w:rFonts w:ascii="Times New Roman" w:hAnsi="Times New Roman"/>
          <w:sz w:val="28"/>
          <w:szCs w:val="28"/>
        </w:rPr>
        <w:t xml:space="preserve">Сектор экономики и финансов в день официального опубликования Решения о </w:t>
      </w:r>
      <w:r w:rsidR="006C5988">
        <w:rPr>
          <w:rFonts w:ascii="Times New Roman" w:hAnsi="Times New Roman"/>
          <w:sz w:val="28"/>
          <w:szCs w:val="28"/>
        </w:rPr>
        <w:t xml:space="preserve">внесении изменений в Решение о </w:t>
      </w:r>
      <w:r w:rsidR="006C5988" w:rsidRPr="00845032">
        <w:rPr>
          <w:rFonts w:ascii="Times New Roman" w:hAnsi="Times New Roman"/>
          <w:sz w:val="28"/>
          <w:szCs w:val="28"/>
        </w:rPr>
        <w:t>местном бюджете</w:t>
      </w:r>
      <w:r w:rsidR="006C5988">
        <w:rPr>
          <w:rFonts w:ascii="Times New Roman" w:hAnsi="Times New Roman"/>
          <w:sz w:val="28"/>
          <w:szCs w:val="28"/>
        </w:rPr>
        <w:t xml:space="preserve"> </w:t>
      </w:r>
      <w:r w:rsidR="006C5988" w:rsidRPr="00C928EF">
        <w:rPr>
          <w:rFonts w:ascii="Times New Roman" w:hAnsi="Times New Roman"/>
          <w:sz w:val="28"/>
          <w:szCs w:val="28"/>
        </w:rPr>
        <w:t xml:space="preserve">направляет сводные бюджетные заявки </w:t>
      </w:r>
      <w:r w:rsidR="006C5988">
        <w:rPr>
          <w:rFonts w:ascii="Times New Roman" w:hAnsi="Times New Roman"/>
          <w:sz w:val="28"/>
          <w:szCs w:val="28"/>
        </w:rPr>
        <w:t>на изменение</w:t>
      </w:r>
      <w:r w:rsidR="006C5988" w:rsidRPr="00C928EF">
        <w:rPr>
          <w:rFonts w:ascii="Times New Roman" w:hAnsi="Times New Roman"/>
          <w:sz w:val="28"/>
          <w:szCs w:val="28"/>
        </w:rPr>
        <w:t xml:space="preserve"> расход</w:t>
      </w:r>
      <w:r w:rsidR="006C5988">
        <w:rPr>
          <w:rFonts w:ascii="Times New Roman" w:hAnsi="Times New Roman"/>
          <w:sz w:val="28"/>
          <w:szCs w:val="28"/>
        </w:rPr>
        <w:t>ов</w:t>
      </w:r>
      <w:r w:rsidR="006C5988" w:rsidRPr="00C928EF">
        <w:rPr>
          <w:rFonts w:ascii="Times New Roman" w:hAnsi="Times New Roman"/>
          <w:sz w:val="28"/>
          <w:szCs w:val="28"/>
        </w:rPr>
        <w:t>,</w:t>
      </w:r>
      <w:r w:rsidR="006C5988">
        <w:rPr>
          <w:rFonts w:ascii="Times New Roman" w:hAnsi="Times New Roman"/>
          <w:sz w:val="28"/>
          <w:szCs w:val="28"/>
        </w:rPr>
        <w:t xml:space="preserve"> бюджетные заявки на изменение</w:t>
      </w:r>
      <w:r w:rsidR="006C5988" w:rsidRPr="00C928EF">
        <w:rPr>
          <w:rFonts w:ascii="Times New Roman" w:hAnsi="Times New Roman"/>
          <w:sz w:val="28"/>
          <w:szCs w:val="28"/>
        </w:rPr>
        <w:t xml:space="preserve"> </w:t>
      </w:r>
      <w:r w:rsidR="006C5988">
        <w:rPr>
          <w:rFonts w:ascii="Times New Roman" w:hAnsi="Times New Roman"/>
          <w:sz w:val="28"/>
          <w:szCs w:val="28"/>
        </w:rPr>
        <w:t xml:space="preserve"> источников Главе Администрации </w:t>
      </w:r>
      <w:r w:rsidR="00526EBE">
        <w:rPr>
          <w:rFonts w:ascii="Times New Roman" w:hAnsi="Times New Roman"/>
          <w:sz w:val="28"/>
          <w:szCs w:val="28"/>
        </w:rPr>
        <w:t>Веселовского</w:t>
      </w:r>
      <w:r w:rsidR="006C5988">
        <w:rPr>
          <w:rFonts w:ascii="Times New Roman" w:hAnsi="Times New Roman"/>
          <w:sz w:val="28"/>
          <w:szCs w:val="28"/>
        </w:rPr>
        <w:t xml:space="preserve"> сельского поселения на утверждение.</w:t>
      </w:r>
      <w:r>
        <w:rPr>
          <w:sz w:val="28"/>
          <w:szCs w:val="28"/>
        </w:rPr>
        <w:t>».</w:t>
      </w:r>
    </w:p>
    <w:p w:rsidR="00A86F56" w:rsidRDefault="00181CCE" w:rsidP="00181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A86F56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="00A86F56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</w:t>
      </w:r>
      <w:r w:rsidR="00A86F56">
        <w:rPr>
          <w:sz w:val="28"/>
          <w:szCs w:val="28"/>
        </w:rPr>
        <w:t>е</w:t>
      </w:r>
      <w:r>
        <w:rPr>
          <w:sz w:val="28"/>
          <w:szCs w:val="28"/>
        </w:rPr>
        <w:t xml:space="preserve"> 3.</w:t>
      </w:r>
      <w:r w:rsidR="00A86F56">
        <w:rPr>
          <w:sz w:val="28"/>
          <w:szCs w:val="28"/>
        </w:rPr>
        <w:t>2:</w:t>
      </w:r>
    </w:p>
    <w:p w:rsidR="00181CCE" w:rsidRDefault="00A86F56" w:rsidP="00181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Абзац шестнадцатый</w:t>
      </w:r>
      <w:r w:rsidR="00181CCE">
        <w:rPr>
          <w:sz w:val="28"/>
          <w:szCs w:val="28"/>
        </w:rPr>
        <w:t xml:space="preserve"> изложить в редакции:</w:t>
      </w:r>
    </w:p>
    <w:p w:rsidR="00A86F56" w:rsidRDefault="00A86F56" w:rsidP="00A86F56">
      <w:pPr>
        <w:pStyle w:val="2"/>
        <w:shd w:val="clear" w:color="auto" w:fill="auto"/>
        <w:spacing w:before="0" w:after="0" w:line="322" w:lineRule="exact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1E7FBE">
        <w:rPr>
          <w:sz w:val="28"/>
          <w:szCs w:val="28"/>
        </w:rPr>
        <w:t>по коду 240 - пояснительная записка с обоснованием предлагаемых изменений, направленных на выполнение региональных проектов, не противоречащих бюджетному законодательству, подписанная руководителем или лицом, исполняющим его обязанности;</w:t>
      </w:r>
      <w:r>
        <w:rPr>
          <w:sz w:val="28"/>
          <w:szCs w:val="28"/>
        </w:rPr>
        <w:t>».</w:t>
      </w:r>
    </w:p>
    <w:p w:rsidR="00A86F56" w:rsidRDefault="00FE7D32" w:rsidP="00A86F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6F56">
        <w:rPr>
          <w:sz w:val="28"/>
          <w:szCs w:val="28"/>
        </w:rPr>
        <w:t>Подпункт 3.2.3 изложить в редакции:</w:t>
      </w:r>
    </w:p>
    <w:p w:rsidR="00A86F56" w:rsidRDefault="00A86F56" w:rsidP="00A86F56">
      <w:pPr>
        <w:pStyle w:val="2"/>
        <w:shd w:val="clear" w:color="auto" w:fill="auto"/>
        <w:tabs>
          <w:tab w:val="left" w:pos="0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«3.2.3 Сектор экономики и финансов</w:t>
      </w:r>
      <w:r w:rsidRPr="003A081C">
        <w:rPr>
          <w:sz w:val="28"/>
          <w:szCs w:val="28"/>
        </w:rPr>
        <w:t xml:space="preserve"> в течение 2 рабочих дней осуществляет контроль сводной бюджетной заявки на изменение расходов на её соответствие бюджетному законодательству и сводной росписи, в случае согласования направляет её </w:t>
      </w:r>
      <w:r>
        <w:rPr>
          <w:sz w:val="28"/>
          <w:szCs w:val="28"/>
        </w:rPr>
        <w:t>Главе Администрации</w:t>
      </w:r>
      <w:r w:rsidRPr="003A081C">
        <w:rPr>
          <w:sz w:val="28"/>
          <w:szCs w:val="28"/>
        </w:rPr>
        <w:t xml:space="preserve"> </w:t>
      </w:r>
      <w:r w:rsidR="00526EB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07748B">
        <w:rPr>
          <w:sz w:val="28"/>
          <w:szCs w:val="28"/>
        </w:rPr>
        <w:t xml:space="preserve"> </w:t>
      </w:r>
      <w:r w:rsidRPr="003A081C">
        <w:rPr>
          <w:sz w:val="28"/>
          <w:szCs w:val="28"/>
        </w:rPr>
        <w:t>на утверждение.</w:t>
      </w:r>
    </w:p>
    <w:p w:rsidR="00A86F56" w:rsidRPr="003A081C" w:rsidRDefault="00A86F56" w:rsidP="00A86F56">
      <w:pPr>
        <w:pStyle w:val="2"/>
        <w:shd w:val="clear" w:color="auto" w:fill="auto"/>
        <w:tabs>
          <w:tab w:val="left" w:pos="0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>Сводная бюджетная заявка на изменение расходов по основаниям, предусмотренным кодом вида изменений 000 «Изменение дополнительных показателей, используемых при составлении и ведении сводной бюджетной росписи местного бюджета , направляется Главе Администрации</w:t>
      </w:r>
      <w:r w:rsidRPr="003A081C">
        <w:rPr>
          <w:sz w:val="28"/>
          <w:szCs w:val="28"/>
        </w:rPr>
        <w:t xml:space="preserve"> </w:t>
      </w:r>
      <w:r w:rsidR="00526EB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07748B">
        <w:rPr>
          <w:sz w:val="28"/>
          <w:szCs w:val="28"/>
        </w:rPr>
        <w:t xml:space="preserve"> </w:t>
      </w:r>
      <w:r w:rsidRPr="003A081C">
        <w:rPr>
          <w:sz w:val="28"/>
          <w:szCs w:val="28"/>
        </w:rPr>
        <w:t>на утверждение.</w:t>
      </w:r>
    </w:p>
    <w:p w:rsidR="00FE7D32" w:rsidRDefault="00A86F56" w:rsidP="00FE7D32">
      <w:pPr>
        <w:pStyle w:val="2"/>
        <w:shd w:val="clear" w:color="auto" w:fill="auto"/>
        <w:spacing w:before="0" w:after="0" w:line="322" w:lineRule="exact"/>
        <w:ind w:left="20" w:right="20" w:firstLine="0"/>
        <w:rPr>
          <w:sz w:val="28"/>
          <w:szCs w:val="28"/>
        </w:rPr>
      </w:pPr>
      <w:r w:rsidRPr="00B86FAE">
        <w:rPr>
          <w:sz w:val="28"/>
          <w:szCs w:val="28"/>
        </w:rPr>
        <w:t>В случае несогласования сводной бюджетной заявки на изменение расходов сектор экономики и финансов возвращает её на доработку.</w:t>
      </w:r>
      <w:r>
        <w:rPr>
          <w:sz w:val="28"/>
          <w:szCs w:val="28"/>
        </w:rPr>
        <w:t>».</w:t>
      </w:r>
    </w:p>
    <w:p w:rsidR="0024707D" w:rsidRPr="00347F6E" w:rsidRDefault="00FE7D32" w:rsidP="00FE7D32">
      <w:pPr>
        <w:pStyle w:val="2"/>
        <w:shd w:val="clear" w:color="auto" w:fill="auto"/>
        <w:spacing w:before="0" w:after="0" w:line="322" w:lineRule="exact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24707D" w:rsidRPr="00347F6E">
        <w:rPr>
          <w:sz w:val="28"/>
          <w:szCs w:val="28"/>
        </w:rPr>
        <w:t xml:space="preserve">Приложение № </w:t>
      </w:r>
      <w:r w:rsidR="0024707D">
        <w:rPr>
          <w:sz w:val="28"/>
          <w:szCs w:val="28"/>
        </w:rPr>
        <w:t>4</w:t>
      </w:r>
      <w:r w:rsidR="0024707D" w:rsidRPr="00347F6E">
        <w:rPr>
          <w:sz w:val="28"/>
          <w:szCs w:val="28"/>
        </w:rPr>
        <w:t xml:space="preserve"> к Порядку составления и ведения сводной бюджетной росписи </w:t>
      </w:r>
      <w:r w:rsidR="0024707D">
        <w:rPr>
          <w:sz w:val="28"/>
          <w:szCs w:val="28"/>
        </w:rPr>
        <w:t>ме</w:t>
      </w:r>
      <w:r w:rsidR="0024707D" w:rsidRPr="00347F6E">
        <w:rPr>
          <w:sz w:val="28"/>
          <w:szCs w:val="28"/>
        </w:rPr>
        <w:t xml:space="preserve">стного бюджета и бюджетных росписей главных распорядителей средств </w:t>
      </w:r>
      <w:r w:rsidR="0024707D">
        <w:rPr>
          <w:sz w:val="28"/>
          <w:szCs w:val="28"/>
        </w:rPr>
        <w:t>ме</w:t>
      </w:r>
      <w:r w:rsidR="0024707D" w:rsidRPr="00347F6E">
        <w:rPr>
          <w:sz w:val="28"/>
          <w:szCs w:val="28"/>
        </w:rPr>
        <w:t xml:space="preserve">стного бюджета (главных администраторов источников финансирования дефицита </w:t>
      </w:r>
      <w:r w:rsidR="0024707D">
        <w:rPr>
          <w:sz w:val="28"/>
          <w:szCs w:val="28"/>
        </w:rPr>
        <w:t>ме</w:t>
      </w:r>
      <w:r w:rsidR="0024707D" w:rsidRPr="00347F6E">
        <w:rPr>
          <w:sz w:val="28"/>
          <w:szCs w:val="28"/>
        </w:rPr>
        <w:t>стного бюджета) изложить в редакции:</w:t>
      </w:r>
    </w:p>
    <w:p w:rsidR="0024707D" w:rsidRDefault="0024707D" w:rsidP="0024707D">
      <w:pPr>
        <w:pStyle w:val="af0"/>
        <w:jc w:val="right"/>
        <w:rPr>
          <w:rStyle w:val="42"/>
          <w:rFonts w:ascii="Times New Roman" w:hAnsi="Times New Roman"/>
          <w:b w:val="0"/>
          <w:sz w:val="24"/>
          <w:szCs w:val="24"/>
        </w:rPr>
      </w:pPr>
    </w:p>
    <w:p w:rsidR="0024707D" w:rsidRPr="003857D5" w:rsidRDefault="0024707D" w:rsidP="0024707D">
      <w:pPr>
        <w:pStyle w:val="af0"/>
        <w:jc w:val="right"/>
        <w:rPr>
          <w:rStyle w:val="42"/>
          <w:rFonts w:ascii="Times New Roman" w:hAnsi="Times New Roman"/>
          <w:b w:val="0"/>
          <w:sz w:val="24"/>
          <w:szCs w:val="24"/>
        </w:rPr>
      </w:pPr>
      <w:r w:rsidRPr="00347F6E">
        <w:rPr>
          <w:rStyle w:val="42"/>
          <w:rFonts w:ascii="Times New Roman" w:hAnsi="Times New Roman"/>
          <w:b w:val="0"/>
          <w:sz w:val="24"/>
          <w:szCs w:val="24"/>
        </w:rPr>
        <w:t>«</w:t>
      </w:r>
      <w:r w:rsidRPr="003857D5">
        <w:rPr>
          <w:rStyle w:val="42"/>
          <w:rFonts w:ascii="Times New Roman" w:hAnsi="Times New Roman"/>
          <w:b w:val="0"/>
          <w:sz w:val="24"/>
          <w:szCs w:val="24"/>
        </w:rPr>
        <w:t xml:space="preserve">Приложение № 4 </w:t>
      </w:r>
    </w:p>
    <w:p w:rsidR="003857D5" w:rsidRDefault="0024707D" w:rsidP="0024707D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3857D5">
        <w:rPr>
          <w:rStyle w:val="42"/>
          <w:rFonts w:ascii="Times New Roman" w:hAnsi="Times New Roman"/>
          <w:b w:val="0"/>
          <w:sz w:val="24"/>
          <w:szCs w:val="24"/>
        </w:rPr>
        <w:t xml:space="preserve">к Порядку </w:t>
      </w:r>
      <w:r w:rsidR="003857D5" w:rsidRPr="003857D5">
        <w:rPr>
          <w:rFonts w:ascii="Times New Roman" w:hAnsi="Times New Roman"/>
          <w:sz w:val="24"/>
          <w:szCs w:val="24"/>
        </w:rPr>
        <w:t xml:space="preserve">составления и ведения </w:t>
      </w:r>
    </w:p>
    <w:p w:rsidR="003857D5" w:rsidRDefault="003857D5" w:rsidP="0024707D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3857D5">
        <w:rPr>
          <w:rFonts w:ascii="Times New Roman" w:hAnsi="Times New Roman"/>
          <w:sz w:val="24"/>
          <w:szCs w:val="24"/>
        </w:rPr>
        <w:t xml:space="preserve">сводной бюджетной росписи местного </w:t>
      </w:r>
    </w:p>
    <w:p w:rsidR="003857D5" w:rsidRDefault="003857D5" w:rsidP="003857D5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3857D5">
        <w:rPr>
          <w:rFonts w:ascii="Times New Roman" w:hAnsi="Times New Roman"/>
          <w:sz w:val="24"/>
          <w:szCs w:val="24"/>
        </w:rPr>
        <w:t>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7D5">
        <w:rPr>
          <w:rFonts w:ascii="Times New Roman" w:hAnsi="Times New Roman"/>
          <w:sz w:val="24"/>
          <w:szCs w:val="24"/>
        </w:rPr>
        <w:t xml:space="preserve"> и бюджетных росписей главных </w:t>
      </w:r>
    </w:p>
    <w:p w:rsidR="003857D5" w:rsidRDefault="003857D5" w:rsidP="0024707D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3857D5">
        <w:rPr>
          <w:rFonts w:ascii="Times New Roman" w:hAnsi="Times New Roman"/>
          <w:sz w:val="24"/>
          <w:szCs w:val="24"/>
        </w:rPr>
        <w:t xml:space="preserve">распорядителей средств местного бюджета </w:t>
      </w:r>
    </w:p>
    <w:p w:rsidR="003857D5" w:rsidRDefault="003857D5" w:rsidP="0024707D">
      <w:pPr>
        <w:pStyle w:val="af0"/>
        <w:jc w:val="right"/>
        <w:rPr>
          <w:rFonts w:ascii="Times New Roman" w:hAnsi="Times New Roman"/>
          <w:sz w:val="24"/>
          <w:szCs w:val="24"/>
        </w:rPr>
      </w:pPr>
      <w:r w:rsidRPr="003857D5">
        <w:rPr>
          <w:rFonts w:ascii="Times New Roman" w:hAnsi="Times New Roman"/>
          <w:sz w:val="24"/>
          <w:szCs w:val="24"/>
        </w:rPr>
        <w:t xml:space="preserve">(главных администраторов источников </w:t>
      </w:r>
    </w:p>
    <w:p w:rsidR="0024707D" w:rsidRPr="003857D5" w:rsidRDefault="003857D5" w:rsidP="0024707D">
      <w:pPr>
        <w:pStyle w:val="af0"/>
        <w:jc w:val="right"/>
        <w:rPr>
          <w:rStyle w:val="42"/>
          <w:rFonts w:ascii="Times New Roman" w:hAnsi="Times New Roman"/>
          <w:b w:val="0"/>
          <w:sz w:val="24"/>
          <w:szCs w:val="24"/>
        </w:rPr>
      </w:pPr>
      <w:r w:rsidRPr="003857D5">
        <w:rPr>
          <w:rFonts w:ascii="Times New Roman" w:hAnsi="Times New Roman"/>
          <w:sz w:val="24"/>
          <w:szCs w:val="24"/>
        </w:rPr>
        <w:t>финансирования дефицита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7D5">
        <w:rPr>
          <w:rFonts w:ascii="Times New Roman" w:hAnsi="Times New Roman"/>
          <w:sz w:val="24"/>
          <w:szCs w:val="24"/>
        </w:rPr>
        <w:t>местного бюджета)</w:t>
      </w:r>
    </w:p>
    <w:p w:rsidR="0024707D" w:rsidRDefault="0024707D" w:rsidP="0024707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FE7D32" w:rsidRDefault="00FE7D32" w:rsidP="0024707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24707D" w:rsidRDefault="0024707D" w:rsidP="0024707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57C58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FE7D32" w:rsidRDefault="0024707D" w:rsidP="0024707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57C58">
        <w:rPr>
          <w:rFonts w:ascii="Times New Roman" w:hAnsi="Times New Roman"/>
          <w:b/>
          <w:sz w:val="28"/>
          <w:szCs w:val="28"/>
        </w:rPr>
        <w:t xml:space="preserve">источников изменений сводной бюджетной </w:t>
      </w:r>
    </w:p>
    <w:p w:rsidR="0024707D" w:rsidRDefault="0024707D" w:rsidP="0024707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57C58">
        <w:rPr>
          <w:rFonts w:ascii="Times New Roman" w:hAnsi="Times New Roman"/>
          <w:b/>
          <w:sz w:val="28"/>
          <w:szCs w:val="28"/>
        </w:rPr>
        <w:t xml:space="preserve">росписи </w:t>
      </w:r>
      <w:r>
        <w:rPr>
          <w:rFonts w:ascii="Times New Roman" w:hAnsi="Times New Roman"/>
          <w:b/>
          <w:sz w:val="28"/>
          <w:szCs w:val="28"/>
        </w:rPr>
        <w:t>ме</w:t>
      </w:r>
      <w:r w:rsidRPr="00757C58">
        <w:rPr>
          <w:rFonts w:ascii="Times New Roman" w:hAnsi="Times New Roman"/>
          <w:b/>
          <w:sz w:val="28"/>
          <w:szCs w:val="28"/>
        </w:rPr>
        <w:t>стного бюджета</w:t>
      </w:r>
    </w:p>
    <w:p w:rsidR="007E50BC" w:rsidRDefault="007E50BC" w:rsidP="0024707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966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8957"/>
      </w:tblGrid>
      <w:tr w:rsidR="0024707D" w:rsidRPr="00757C58" w:rsidTr="004E7278">
        <w:trPr>
          <w:trHeight w:hRule="exact" w:val="38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Код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Вид изменений</w:t>
            </w:r>
          </w:p>
        </w:tc>
      </w:tr>
      <w:tr w:rsidR="0024707D" w:rsidRPr="00757C58" w:rsidTr="004E7278">
        <w:trPr>
          <w:trHeight w:hRule="exact" w:val="753"/>
          <w:jc w:val="center"/>
        </w:trPr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C63D8E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C63D8E">
              <w:rPr>
                <w:rStyle w:val="115pt"/>
                <w:sz w:val="28"/>
                <w:szCs w:val="28"/>
              </w:rPr>
              <w:t>Изменения в сводную бюджетную роспись местного бюджета на основании решения о внесении изменений в решение о местном бюджете</w:t>
            </w:r>
          </w:p>
        </w:tc>
      </w:tr>
      <w:tr w:rsidR="0024707D" w:rsidRPr="00757C58" w:rsidTr="004E7278">
        <w:trPr>
          <w:trHeight w:hRule="exact" w:val="63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010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8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 xml:space="preserve">изменения, вносимые в случае принятия </w:t>
            </w:r>
            <w:r>
              <w:rPr>
                <w:rStyle w:val="115pt"/>
                <w:sz w:val="24"/>
                <w:szCs w:val="24"/>
              </w:rPr>
              <w:t xml:space="preserve"> решения</w:t>
            </w:r>
            <w:r w:rsidRPr="00757C58">
              <w:rPr>
                <w:rStyle w:val="115pt"/>
                <w:sz w:val="24"/>
                <w:szCs w:val="24"/>
              </w:rPr>
              <w:t xml:space="preserve"> о внесении изменений в </w:t>
            </w:r>
            <w:r>
              <w:rPr>
                <w:rStyle w:val="115pt"/>
                <w:sz w:val="24"/>
                <w:szCs w:val="24"/>
              </w:rPr>
              <w:t>решение</w:t>
            </w:r>
            <w:r w:rsidRPr="00757C58">
              <w:rPr>
                <w:rStyle w:val="115pt"/>
                <w:sz w:val="24"/>
                <w:szCs w:val="24"/>
              </w:rPr>
              <w:t xml:space="preserve"> о </w:t>
            </w:r>
            <w:r>
              <w:rPr>
                <w:rStyle w:val="115pt"/>
                <w:sz w:val="24"/>
                <w:szCs w:val="24"/>
              </w:rPr>
              <w:t>ме</w:t>
            </w:r>
            <w:r w:rsidRPr="00757C58">
              <w:rPr>
                <w:rStyle w:val="115pt"/>
                <w:sz w:val="24"/>
                <w:szCs w:val="24"/>
              </w:rPr>
              <w:t>стном бюджете</w:t>
            </w:r>
          </w:p>
        </w:tc>
      </w:tr>
      <w:tr w:rsidR="0024707D" w:rsidRPr="00757C58" w:rsidTr="004E7278">
        <w:trPr>
          <w:trHeight w:hRule="exact" w:val="631"/>
          <w:jc w:val="center"/>
        </w:trPr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C63D8E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  <w:rPr>
                <w:sz w:val="28"/>
                <w:szCs w:val="28"/>
              </w:rPr>
            </w:pPr>
            <w:r w:rsidRPr="00C63D8E">
              <w:rPr>
                <w:rStyle w:val="115pt"/>
                <w:sz w:val="28"/>
                <w:szCs w:val="28"/>
              </w:rPr>
              <w:t>Изменения в сводную бюджетную роспись местного бюджета и лимиты бюджетных обязательств в ходе исполнения местного бюджета (1)</w:t>
            </w:r>
          </w:p>
        </w:tc>
      </w:tr>
      <w:tr w:rsidR="0024707D" w:rsidRPr="00757C58" w:rsidTr="004E7278">
        <w:trPr>
          <w:trHeight w:hRule="exact" w:val="63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020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8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изменения, вносимые в случае перераспределения бюджетных ассигнований, предусмотренных для исполнения публичных нормативных обязательств</w:t>
            </w:r>
          </w:p>
        </w:tc>
      </w:tr>
      <w:tr w:rsidR="0024707D" w:rsidRPr="00757C58" w:rsidTr="00526EBE">
        <w:trPr>
          <w:trHeight w:hRule="exact" w:val="304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030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изменения, вносимые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 частями 2 и 3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 осуществлении органами исполнительной власти бюджетных полномочий, предусмотренных пунктом 5 статьи 154 Бюджетного кодекса Российской Федерации</w:t>
            </w:r>
          </w:p>
        </w:tc>
      </w:tr>
      <w:tr w:rsidR="0024707D" w:rsidRPr="00757C58" w:rsidTr="00526EBE">
        <w:trPr>
          <w:trHeight w:hRule="exact" w:val="3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040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 xml:space="preserve">изменения,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</w:t>
            </w:r>
            <w:r>
              <w:rPr>
                <w:rStyle w:val="115pt"/>
                <w:sz w:val="24"/>
                <w:szCs w:val="24"/>
              </w:rPr>
              <w:t>муниципаль</w:t>
            </w:r>
            <w:r w:rsidRPr="00757C58">
              <w:rPr>
                <w:rStyle w:val="115pt"/>
                <w:sz w:val="24"/>
                <w:szCs w:val="24"/>
              </w:rPr>
              <w:t xml:space="preserve">ной собственности (за исключением бюджетных ассигнований дорожного фонда) при изменении способа финансового обеспечения реализации капитальных вложений в указанный объект </w:t>
            </w:r>
            <w:r>
              <w:rPr>
                <w:rStyle w:val="115pt"/>
                <w:sz w:val="24"/>
                <w:szCs w:val="24"/>
              </w:rPr>
              <w:t>муниципаль</w:t>
            </w:r>
            <w:r w:rsidRPr="00757C58">
              <w:rPr>
                <w:rStyle w:val="115pt"/>
                <w:sz w:val="24"/>
                <w:szCs w:val="24"/>
              </w:rPr>
              <w:t>ной собственности после внесения изменений в решения, указанные в пункте 2 статьи 78</w:t>
            </w:r>
            <w:r w:rsidRPr="00757C58">
              <w:rPr>
                <w:rStyle w:val="115pt"/>
                <w:sz w:val="24"/>
                <w:szCs w:val="24"/>
                <w:vertAlign w:val="superscript"/>
              </w:rPr>
              <w:t>2</w:t>
            </w:r>
            <w:r w:rsidRPr="00757C58">
              <w:rPr>
                <w:rStyle w:val="115pt"/>
                <w:sz w:val="24"/>
                <w:szCs w:val="24"/>
              </w:rPr>
              <w:t xml:space="preserve"> и пункте 2 статьи 79 Бюджетного кодекса Российской Федерации, </w:t>
            </w:r>
            <w:r>
              <w:rPr>
                <w:rStyle w:val="115pt"/>
                <w:sz w:val="24"/>
                <w:szCs w:val="24"/>
              </w:rPr>
              <w:t>муниципаль</w:t>
            </w:r>
            <w:r w:rsidRPr="00757C58">
              <w:rPr>
                <w:rStyle w:val="115pt"/>
                <w:sz w:val="24"/>
                <w:szCs w:val="24"/>
              </w:rPr>
              <w:t>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</w:t>
            </w:r>
          </w:p>
        </w:tc>
      </w:tr>
    </w:tbl>
    <w:p w:rsidR="0024707D" w:rsidRPr="00757C58" w:rsidRDefault="0024707D" w:rsidP="0024707D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8957"/>
      </w:tblGrid>
      <w:tr w:rsidR="0024707D" w:rsidRPr="00757C58" w:rsidTr="004E7278">
        <w:trPr>
          <w:trHeight w:hRule="exact" w:val="19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lastRenderedPageBreak/>
              <w:t>050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 xml:space="preserve">изменения, вносимые в случае исполнения судебных актов, предусматривающих обращение взыскания на средства </w:t>
            </w:r>
            <w:r>
              <w:rPr>
                <w:rStyle w:val="115pt"/>
                <w:sz w:val="24"/>
                <w:szCs w:val="24"/>
              </w:rPr>
              <w:t>ме</w:t>
            </w:r>
            <w:r w:rsidRPr="00757C58">
              <w:rPr>
                <w:rStyle w:val="115pt"/>
                <w:sz w:val="24"/>
                <w:szCs w:val="24"/>
              </w:rPr>
              <w:t>стного бюджета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</w:t>
            </w:r>
          </w:p>
        </w:tc>
      </w:tr>
      <w:tr w:rsidR="0024707D" w:rsidRPr="00757C58" w:rsidTr="004E7278">
        <w:trPr>
          <w:trHeight w:hRule="exact" w:val="63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060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8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 xml:space="preserve">изменения, вносимые в случае использования (перераспределения) средств резервного фонда </w:t>
            </w:r>
            <w:r>
              <w:rPr>
                <w:rStyle w:val="115pt"/>
                <w:sz w:val="24"/>
                <w:szCs w:val="24"/>
              </w:rPr>
              <w:t xml:space="preserve">Администрации </w:t>
            </w:r>
            <w:r w:rsidR="00526EBE">
              <w:rPr>
                <w:rStyle w:val="115pt"/>
                <w:sz w:val="24"/>
                <w:szCs w:val="24"/>
              </w:rPr>
              <w:t>Веселовского</w:t>
            </w:r>
            <w:r>
              <w:rPr>
                <w:rStyle w:val="115pt"/>
                <w:sz w:val="24"/>
                <w:szCs w:val="24"/>
              </w:rPr>
              <w:t xml:space="preserve"> сельского поселения</w:t>
            </w:r>
          </w:p>
        </w:tc>
      </w:tr>
      <w:tr w:rsidR="0024707D" w:rsidRPr="00757C58" w:rsidTr="004E7278">
        <w:trPr>
          <w:trHeight w:hRule="exact" w:val="63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070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изменения, вносимые в случае перераспределения бюджетных ассигнований, предоставляемых на конкурсной основе</w:t>
            </w:r>
          </w:p>
        </w:tc>
      </w:tr>
      <w:tr w:rsidR="0024707D" w:rsidRPr="00757C58" w:rsidTr="004E7278">
        <w:trPr>
          <w:trHeight w:hRule="exact" w:val="64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080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изменения, вносимые в случае использования (перераспределения) зарезервированных в составе утвержденных бюджетных ассигнований</w:t>
            </w:r>
          </w:p>
        </w:tc>
      </w:tr>
      <w:tr w:rsidR="0024707D" w:rsidRPr="00757C58" w:rsidTr="004E7278">
        <w:trPr>
          <w:trHeight w:hRule="exact" w:val="83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100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 xml:space="preserve">изменения, вносимые в случае изменения типа (подведомственности) </w:t>
            </w:r>
            <w:r>
              <w:rPr>
                <w:rStyle w:val="115pt"/>
                <w:sz w:val="24"/>
                <w:szCs w:val="24"/>
              </w:rPr>
              <w:t>муниципаль</w:t>
            </w:r>
            <w:r w:rsidRPr="00757C58">
              <w:rPr>
                <w:rStyle w:val="115pt"/>
                <w:sz w:val="24"/>
                <w:szCs w:val="24"/>
              </w:rPr>
              <w:t xml:space="preserve">ных учреждений и организационно-правовой формы </w:t>
            </w:r>
            <w:r>
              <w:rPr>
                <w:rStyle w:val="115pt"/>
                <w:sz w:val="24"/>
                <w:szCs w:val="24"/>
              </w:rPr>
              <w:t>муниципаль</w:t>
            </w:r>
            <w:r w:rsidRPr="00757C58">
              <w:rPr>
                <w:rStyle w:val="115pt"/>
                <w:sz w:val="24"/>
                <w:szCs w:val="24"/>
              </w:rPr>
              <w:t>ных унитарных предприятий</w:t>
            </w:r>
          </w:p>
        </w:tc>
      </w:tr>
      <w:tr w:rsidR="0024707D" w:rsidRPr="00757C58" w:rsidTr="004E7278">
        <w:trPr>
          <w:trHeight w:hRule="exact" w:val="64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110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изменения, вносимые в случае перераспределения бюджетных ассигнований между текущим финансовым годом и плановым периодом (2)</w:t>
            </w:r>
          </w:p>
        </w:tc>
      </w:tr>
      <w:tr w:rsidR="0024707D" w:rsidRPr="00757C58" w:rsidTr="004E7278">
        <w:trPr>
          <w:trHeight w:hRule="exact" w:val="144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170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 xml:space="preserve">изменения, вносимые 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лиц, сверх объемов, утвержденных </w:t>
            </w:r>
            <w:r>
              <w:rPr>
                <w:rStyle w:val="115pt"/>
                <w:sz w:val="24"/>
                <w:szCs w:val="24"/>
              </w:rPr>
              <w:t>решением</w:t>
            </w:r>
            <w:r w:rsidRPr="00757C58">
              <w:rPr>
                <w:rStyle w:val="115pt"/>
                <w:sz w:val="24"/>
                <w:szCs w:val="24"/>
              </w:rPr>
              <w:t xml:space="preserve"> о </w:t>
            </w:r>
            <w:r>
              <w:rPr>
                <w:rStyle w:val="115pt"/>
                <w:sz w:val="24"/>
                <w:szCs w:val="24"/>
              </w:rPr>
              <w:t>ме</w:t>
            </w:r>
            <w:r w:rsidRPr="00757C58">
              <w:rPr>
                <w:rStyle w:val="115pt"/>
                <w:sz w:val="24"/>
                <w:szCs w:val="24"/>
              </w:rPr>
              <w:t>стном бюджете, а также в случае сокращения (возврата при отсутствии потребности) указанных межбюджетных трансфертов</w:t>
            </w:r>
          </w:p>
        </w:tc>
      </w:tr>
      <w:tr w:rsidR="0024707D" w:rsidRPr="00757C58" w:rsidTr="004E7278">
        <w:trPr>
          <w:trHeight w:hRule="exact" w:val="27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190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 xml:space="preserve">изменения, вносимые в случае увеличения бюджетных ассигнований текущего финансового года на оплату заключенных </w:t>
            </w:r>
            <w:r>
              <w:rPr>
                <w:rStyle w:val="115pt"/>
                <w:sz w:val="24"/>
                <w:szCs w:val="24"/>
              </w:rPr>
              <w:t>муниципаль</w:t>
            </w:r>
            <w:r w:rsidRPr="00757C58">
              <w:rPr>
                <w:rStyle w:val="115pt"/>
                <w:sz w:val="24"/>
                <w:szCs w:val="24"/>
              </w:rPr>
              <w:t xml:space="preserve">ных контрактов на поставку товаров, выполнение работ, оказание услуг, подлежавших в соответствии с условиями этих </w:t>
            </w:r>
            <w:r>
              <w:rPr>
                <w:rStyle w:val="115pt"/>
                <w:sz w:val="24"/>
                <w:szCs w:val="24"/>
              </w:rPr>
              <w:t>муниципаль</w:t>
            </w:r>
            <w:r w:rsidRPr="00757C58">
              <w:rPr>
                <w:rStyle w:val="115pt"/>
                <w:sz w:val="24"/>
                <w:szCs w:val="24"/>
              </w:rPr>
              <w:t>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 статьей 242</w:t>
            </w:r>
            <w:r w:rsidRPr="00757C58">
              <w:rPr>
                <w:rStyle w:val="115pt"/>
                <w:sz w:val="24"/>
                <w:szCs w:val="24"/>
                <w:vertAlign w:val="superscript"/>
              </w:rPr>
              <w:t>22</w:t>
            </w:r>
            <w:r w:rsidRPr="00757C58">
              <w:rPr>
                <w:rStyle w:val="115pt"/>
                <w:sz w:val="24"/>
                <w:szCs w:val="24"/>
              </w:rPr>
              <w:t xml:space="preserve"> Бюджетного кодекса Российской Федерации,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бюджетного законодательства</w:t>
            </w:r>
          </w:p>
        </w:tc>
      </w:tr>
      <w:tr w:rsidR="0024707D" w:rsidRPr="00757C58" w:rsidTr="00FE7D32">
        <w:trPr>
          <w:trHeight w:hRule="exact" w:val="11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230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8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 xml:space="preserve">изменения, вносимые в случае перераспределения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</w:t>
            </w:r>
            <w:r>
              <w:rPr>
                <w:rStyle w:val="115pt"/>
                <w:sz w:val="24"/>
                <w:szCs w:val="24"/>
              </w:rPr>
              <w:t>ме</w:t>
            </w:r>
            <w:r w:rsidRPr="00757C58">
              <w:rPr>
                <w:rStyle w:val="115pt"/>
                <w:sz w:val="24"/>
                <w:szCs w:val="24"/>
              </w:rPr>
              <w:t>стного бюджета</w:t>
            </w:r>
          </w:p>
        </w:tc>
      </w:tr>
      <w:tr w:rsidR="0024707D" w:rsidRPr="00757C58" w:rsidTr="00FE7D32">
        <w:trPr>
          <w:trHeight w:hRule="exact" w:val="194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240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D32" w:rsidRPr="00757C58" w:rsidRDefault="0024707D" w:rsidP="007E50BC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</w:t>
            </w:r>
            <w:r>
              <w:rPr>
                <w:rStyle w:val="115pt"/>
                <w:sz w:val="24"/>
                <w:szCs w:val="24"/>
              </w:rPr>
              <w:t>ме</w:t>
            </w:r>
            <w:r w:rsidRPr="00757C58">
              <w:rPr>
                <w:rStyle w:val="115pt"/>
                <w:sz w:val="24"/>
                <w:szCs w:val="24"/>
              </w:rPr>
              <w:t xml:space="preserve">стного бюджета в пределах общего объема бюджетных ассигнований, предусмотренных главному распорядителю средств </w:t>
            </w:r>
            <w:r>
              <w:rPr>
                <w:rStyle w:val="115pt"/>
                <w:sz w:val="24"/>
                <w:szCs w:val="24"/>
              </w:rPr>
              <w:t>ме</w:t>
            </w:r>
            <w:r w:rsidRPr="00757C58">
              <w:rPr>
                <w:rStyle w:val="115pt"/>
                <w:sz w:val="24"/>
                <w:szCs w:val="24"/>
              </w:rPr>
              <w:t xml:space="preserve">стного бюджета, на выполнение региональных проектов, направленных на реализацию </w:t>
            </w:r>
            <w:r>
              <w:rPr>
                <w:rStyle w:val="115pt"/>
                <w:sz w:val="24"/>
                <w:szCs w:val="24"/>
              </w:rPr>
              <w:t>регион</w:t>
            </w:r>
            <w:r w:rsidRPr="00757C58">
              <w:rPr>
                <w:rStyle w:val="115pt"/>
                <w:sz w:val="24"/>
                <w:szCs w:val="24"/>
              </w:rPr>
              <w:t>альных проектов, входящих в состав национальных проектов, не противоречащее бюджетному законодательству</w:t>
            </w:r>
          </w:p>
        </w:tc>
      </w:tr>
    </w:tbl>
    <w:p w:rsidR="0024707D" w:rsidRDefault="0024707D" w:rsidP="0024707D"/>
    <w:p w:rsidR="00FE7D32" w:rsidRPr="00757C58" w:rsidRDefault="00FE7D32" w:rsidP="0024707D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8957"/>
      </w:tblGrid>
      <w:tr w:rsidR="0024707D" w:rsidRPr="00757C58" w:rsidTr="004E7278">
        <w:trPr>
          <w:trHeight w:hRule="exact" w:val="198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lastRenderedPageBreak/>
              <w:t>250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</w:t>
            </w:r>
            <w:r>
              <w:rPr>
                <w:rStyle w:val="115pt"/>
                <w:sz w:val="24"/>
                <w:szCs w:val="24"/>
              </w:rPr>
              <w:t>ме</w:t>
            </w:r>
            <w:r w:rsidRPr="00757C58">
              <w:rPr>
                <w:rStyle w:val="115pt"/>
                <w:sz w:val="24"/>
                <w:szCs w:val="24"/>
              </w:rPr>
              <w:t xml:space="preserve">стного бюджета в пределах общего объема бюджетных ассигнований, предусмотренных главному распорядителю средств </w:t>
            </w:r>
            <w:r>
              <w:rPr>
                <w:rStyle w:val="115pt"/>
                <w:sz w:val="24"/>
                <w:szCs w:val="24"/>
              </w:rPr>
              <w:t>ме</w:t>
            </w:r>
            <w:r w:rsidRPr="00757C58">
              <w:rPr>
                <w:rStyle w:val="115pt"/>
                <w:sz w:val="24"/>
                <w:szCs w:val="24"/>
              </w:rPr>
              <w:t xml:space="preserve">стного бюджета, для софинансирования расходных обязательств в целях выполнения условий предоставления субсидий и иных межбюджетных трансфертов из </w:t>
            </w:r>
            <w:r>
              <w:rPr>
                <w:rStyle w:val="115pt"/>
                <w:sz w:val="24"/>
                <w:szCs w:val="24"/>
              </w:rPr>
              <w:t>област</w:t>
            </w:r>
            <w:r w:rsidRPr="00757C58">
              <w:rPr>
                <w:rStyle w:val="115pt"/>
                <w:sz w:val="24"/>
                <w:szCs w:val="24"/>
              </w:rPr>
              <w:t>ного бюджета, не противоречащее бюджетному законодательству</w:t>
            </w:r>
          </w:p>
        </w:tc>
      </w:tr>
      <w:tr w:rsidR="0024707D" w:rsidRPr="00757C58" w:rsidTr="003857D5">
        <w:trPr>
          <w:trHeight w:hRule="exact" w:val="169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260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24707D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перераспределени</w:t>
            </w:r>
            <w:r>
              <w:rPr>
                <w:rStyle w:val="115pt"/>
                <w:sz w:val="24"/>
                <w:szCs w:val="24"/>
              </w:rPr>
              <w:t>е</w:t>
            </w:r>
            <w:r w:rsidRPr="00757C58">
              <w:rPr>
                <w:rStyle w:val="115pt"/>
                <w:sz w:val="24"/>
                <w:szCs w:val="24"/>
              </w:rPr>
              <w:t xml:space="preserve"> бюджетных ассигнований между разделами, подразделами, целевыми статьями и видами расходов классификации расходов </w:t>
            </w:r>
            <w:r>
              <w:rPr>
                <w:rStyle w:val="115pt"/>
                <w:sz w:val="24"/>
                <w:szCs w:val="24"/>
              </w:rPr>
              <w:t>ме</w:t>
            </w:r>
            <w:r w:rsidRPr="00757C58">
              <w:rPr>
                <w:rStyle w:val="115pt"/>
                <w:sz w:val="24"/>
                <w:szCs w:val="24"/>
              </w:rPr>
              <w:t xml:space="preserve">стного бюджета в пределах общего объема бюджетных ассигнований, предусмотренных главному распорядителю средств </w:t>
            </w:r>
            <w:r>
              <w:rPr>
                <w:rStyle w:val="115pt"/>
                <w:sz w:val="24"/>
                <w:szCs w:val="24"/>
              </w:rPr>
              <w:t>ме</w:t>
            </w:r>
            <w:r w:rsidRPr="00757C58">
              <w:rPr>
                <w:rStyle w:val="115pt"/>
                <w:sz w:val="24"/>
                <w:szCs w:val="24"/>
              </w:rPr>
              <w:t xml:space="preserve">стного бюджета, </w:t>
            </w:r>
            <w:r>
              <w:rPr>
                <w:rStyle w:val="115pt"/>
                <w:sz w:val="24"/>
                <w:szCs w:val="24"/>
              </w:rPr>
              <w:t>финансовое обеспечение которых осуществляется за счет средств федерального бюджета</w:t>
            </w:r>
            <w:r w:rsidRPr="00757C58">
              <w:rPr>
                <w:rStyle w:val="115pt"/>
                <w:sz w:val="24"/>
                <w:szCs w:val="24"/>
              </w:rPr>
              <w:t>, не противоречащее бюджетному законодательству</w:t>
            </w:r>
          </w:p>
        </w:tc>
      </w:tr>
      <w:tr w:rsidR="0024707D" w:rsidRPr="00757C58" w:rsidTr="0024707D">
        <w:trPr>
          <w:trHeight w:hRule="exact" w:val="261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24707D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300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24707D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</w:t>
            </w:r>
            <w:r>
              <w:rPr>
                <w:rStyle w:val="115pt"/>
                <w:sz w:val="24"/>
                <w:szCs w:val="24"/>
              </w:rPr>
              <w:t>ме</w:t>
            </w:r>
            <w:r w:rsidRPr="00757C58">
              <w:rPr>
                <w:rStyle w:val="115pt"/>
                <w:sz w:val="24"/>
                <w:szCs w:val="24"/>
              </w:rPr>
              <w:t xml:space="preserve">стного бюджета в связи с невостребованностью средств </w:t>
            </w:r>
            <w:r>
              <w:rPr>
                <w:rStyle w:val="115pt"/>
                <w:sz w:val="24"/>
                <w:szCs w:val="24"/>
              </w:rPr>
              <w:t>ме</w:t>
            </w:r>
            <w:r w:rsidRPr="00757C58">
              <w:rPr>
                <w:rStyle w:val="115pt"/>
                <w:sz w:val="24"/>
                <w:szCs w:val="24"/>
              </w:rPr>
              <w:t>стного бюджета, в том числе экономией, сложившейся при осуществлении закупок товаров, работ, услуг для обеспечения муниципальных нужд, на пополнение резерва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</w:tr>
      <w:tr w:rsidR="0024707D" w:rsidRPr="00757C58" w:rsidTr="004E7278">
        <w:trPr>
          <w:trHeight w:hRule="exact" w:val="119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320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74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 xml:space="preserve">изменения, вносимые в случае поступления дотаций из других бюджетов бюджетной системы Российской Федерации (заключения соглашения о предоставлении из </w:t>
            </w:r>
            <w:r>
              <w:rPr>
                <w:rStyle w:val="115pt"/>
                <w:sz w:val="24"/>
                <w:szCs w:val="24"/>
              </w:rPr>
              <w:t>област</w:t>
            </w:r>
            <w:r w:rsidRPr="00757C58">
              <w:rPr>
                <w:rStyle w:val="115pt"/>
                <w:sz w:val="24"/>
                <w:szCs w:val="24"/>
              </w:rPr>
              <w:t xml:space="preserve">ного бюджета </w:t>
            </w:r>
            <w:r>
              <w:rPr>
                <w:rStyle w:val="115pt"/>
                <w:sz w:val="24"/>
                <w:szCs w:val="24"/>
              </w:rPr>
              <w:t xml:space="preserve">местному </w:t>
            </w:r>
            <w:r w:rsidRPr="00757C58">
              <w:rPr>
                <w:rStyle w:val="115pt"/>
                <w:sz w:val="24"/>
                <w:szCs w:val="24"/>
              </w:rPr>
              <w:t>бюджету дотации), а также в случае сокращения (возврата при отсутствии потребности) указанных средств</w:t>
            </w:r>
          </w:p>
        </w:tc>
      </w:tr>
      <w:tr w:rsidR="0024707D" w:rsidRPr="00757C58" w:rsidTr="00FE7D32">
        <w:trPr>
          <w:trHeight w:hRule="exact" w:val="984"/>
          <w:jc w:val="center"/>
        </w:trPr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rStyle w:val="115pt"/>
                <w:sz w:val="28"/>
                <w:szCs w:val="28"/>
              </w:rPr>
            </w:pPr>
          </w:p>
          <w:p w:rsidR="00FE7D32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rStyle w:val="115pt"/>
                <w:sz w:val="28"/>
                <w:szCs w:val="28"/>
              </w:rPr>
            </w:pPr>
            <w:r w:rsidRPr="00C63D8E">
              <w:rPr>
                <w:rStyle w:val="115pt"/>
                <w:sz w:val="28"/>
                <w:szCs w:val="28"/>
              </w:rPr>
              <w:t xml:space="preserve">Изменения в лимиты бюджетных обязательств в ходе исполнения </w:t>
            </w:r>
          </w:p>
          <w:p w:rsidR="0024707D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rStyle w:val="115pt"/>
                <w:sz w:val="28"/>
                <w:szCs w:val="28"/>
              </w:rPr>
            </w:pPr>
            <w:r w:rsidRPr="00C63D8E">
              <w:rPr>
                <w:rStyle w:val="115pt"/>
                <w:sz w:val="28"/>
                <w:szCs w:val="28"/>
              </w:rPr>
              <w:t>местного бюджета</w:t>
            </w:r>
          </w:p>
          <w:p w:rsidR="00FE7D32" w:rsidRDefault="00FE7D32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rStyle w:val="115pt"/>
                <w:sz w:val="28"/>
                <w:szCs w:val="28"/>
              </w:rPr>
            </w:pPr>
          </w:p>
          <w:p w:rsidR="00FE7D32" w:rsidRPr="00C63D8E" w:rsidRDefault="00FE7D32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4707D" w:rsidRPr="00757C58" w:rsidTr="00FE7D32">
        <w:trPr>
          <w:trHeight w:hRule="exact" w:val="64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  <w:jc w:val="left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160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07D" w:rsidRPr="00757C58" w:rsidRDefault="0024707D" w:rsidP="004E7278">
            <w:pPr>
              <w:pStyle w:val="2"/>
              <w:framePr w:w="9662" w:wrap="notBeside" w:vAnchor="text" w:hAnchor="text" w:xAlign="center" w:y="1"/>
              <w:shd w:val="clear" w:color="auto" w:fill="auto"/>
              <w:spacing w:before="0" w:after="0" w:line="283" w:lineRule="exact"/>
              <w:ind w:left="136" w:right="154" w:firstLine="0"/>
              <w:rPr>
                <w:sz w:val="24"/>
                <w:szCs w:val="24"/>
              </w:rPr>
            </w:pPr>
            <w:r w:rsidRPr="00757C58">
              <w:rPr>
                <w:rStyle w:val="115pt"/>
                <w:sz w:val="24"/>
                <w:szCs w:val="24"/>
              </w:rPr>
              <w:t>изменения, вносимые в случае перераспределения лимитов бюджетных обязательств по кодам элементов видов расходов (3)</w:t>
            </w:r>
          </w:p>
        </w:tc>
      </w:tr>
    </w:tbl>
    <w:p w:rsidR="0024707D" w:rsidRPr="00757C58" w:rsidRDefault="0024707D" w:rsidP="0024707D"/>
    <w:p w:rsidR="0024707D" w:rsidRPr="003857D5" w:rsidRDefault="0024707D" w:rsidP="0024707D">
      <w:pPr>
        <w:pStyle w:val="50"/>
        <w:shd w:val="clear" w:color="auto" w:fill="auto"/>
        <w:spacing w:before="164" w:after="83" w:line="230" w:lineRule="exact"/>
        <w:ind w:left="120"/>
        <w:rPr>
          <w:sz w:val="28"/>
          <w:szCs w:val="28"/>
        </w:rPr>
      </w:pPr>
      <w:r w:rsidRPr="003857D5">
        <w:rPr>
          <w:sz w:val="28"/>
          <w:szCs w:val="28"/>
        </w:rPr>
        <w:t>Справочно:</w:t>
      </w:r>
    </w:p>
    <w:p w:rsidR="0024707D" w:rsidRPr="007E50BC" w:rsidRDefault="0024707D" w:rsidP="0024707D">
      <w:pPr>
        <w:pStyle w:val="50"/>
        <w:shd w:val="clear" w:color="auto" w:fill="auto"/>
        <w:spacing w:before="0" w:after="0" w:line="274" w:lineRule="exact"/>
        <w:ind w:left="120" w:right="120"/>
        <w:rPr>
          <w:sz w:val="24"/>
          <w:szCs w:val="24"/>
        </w:rPr>
      </w:pPr>
      <w:r w:rsidRPr="007E50BC">
        <w:rPr>
          <w:sz w:val="24"/>
          <w:szCs w:val="24"/>
        </w:rPr>
        <w:t>в случае присвоения (изменения) показателям сводной бюджетной росписи расходов местного бюджета кодов целей, дополнительных кодов, бюджетополучателей, изменения бланков расходов применяется код вида изменений 000 - Изменение дополнительных показателей, используемых при составлении и ведении сводной бюджетной росписи местного бюджета</w:t>
      </w:r>
    </w:p>
    <w:p w:rsidR="0024707D" w:rsidRPr="007E50BC" w:rsidRDefault="0024707D" w:rsidP="0024707D">
      <w:pPr>
        <w:pStyle w:val="50"/>
        <w:shd w:val="clear" w:color="auto" w:fill="auto"/>
        <w:spacing w:before="0" w:after="0" w:line="274" w:lineRule="exact"/>
        <w:ind w:left="120" w:right="120"/>
        <w:rPr>
          <w:sz w:val="24"/>
          <w:szCs w:val="24"/>
        </w:rPr>
      </w:pPr>
    </w:p>
    <w:p w:rsidR="0024707D" w:rsidRPr="007E50BC" w:rsidRDefault="0024707D" w:rsidP="0024707D">
      <w:pPr>
        <w:pStyle w:val="50"/>
        <w:numPr>
          <w:ilvl w:val="0"/>
          <w:numId w:val="10"/>
        </w:numPr>
        <w:shd w:val="clear" w:color="auto" w:fill="auto"/>
        <w:tabs>
          <w:tab w:val="left" w:pos="475"/>
        </w:tabs>
        <w:spacing w:before="0" w:after="0" w:line="274" w:lineRule="exact"/>
        <w:ind w:left="120" w:right="120"/>
        <w:rPr>
          <w:sz w:val="24"/>
          <w:szCs w:val="24"/>
        </w:rPr>
      </w:pPr>
      <w:r w:rsidRPr="007E50BC">
        <w:rPr>
          <w:sz w:val="24"/>
          <w:szCs w:val="24"/>
        </w:rPr>
        <w:t xml:space="preserve">Уменьшение бюджетных ассигнований, предусмотренных на исполнение публичных нормативных обязательств и обслуживание муниципального долга </w:t>
      </w:r>
      <w:r w:rsidR="00526EBE" w:rsidRPr="007E50BC">
        <w:rPr>
          <w:sz w:val="24"/>
          <w:szCs w:val="24"/>
        </w:rPr>
        <w:t>Веселовского</w:t>
      </w:r>
      <w:r w:rsidRPr="007E50BC">
        <w:rPr>
          <w:sz w:val="24"/>
          <w:szCs w:val="24"/>
        </w:rPr>
        <w:t xml:space="preserve"> сельского поселения, в целях увеличения иных бюджетных ассигнований осуществляется на основании внесения изменений в решение о местном бюджете</w:t>
      </w:r>
    </w:p>
    <w:p w:rsidR="0024707D" w:rsidRPr="007E50BC" w:rsidRDefault="0024707D" w:rsidP="0024707D">
      <w:pPr>
        <w:pStyle w:val="50"/>
        <w:shd w:val="clear" w:color="auto" w:fill="auto"/>
        <w:tabs>
          <w:tab w:val="left" w:pos="475"/>
        </w:tabs>
        <w:spacing w:before="0" w:after="0" w:line="274" w:lineRule="exact"/>
        <w:ind w:left="120" w:right="120"/>
        <w:rPr>
          <w:sz w:val="24"/>
          <w:szCs w:val="24"/>
        </w:rPr>
      </w:pPr>
    </w:p>
    <w:p w:rsidR="0024707D" w:rsidRPr="007E50BC" w:rsidRDefault="0024707D" w:rsidP="0024707D">
      <w:pPr>
        <w:pStyle w:val="50"/>
        <w:numPr>
          <w:ilvl w:val="0"/>
          <w:numId w:val="10"/>
        </w:numPr>
        <w:shd w:val="clear" w:color="auto" w:fill="auto"/>
        <w:tabs>
          <w:tab w:val="left" w:pos="475"/>
        </w:tabs>
        <w:spacing w:before="0" w:after="0" w:line="274" w:lineRule="exact"/>
        <w:ind w:left="120" w:right="120"/>
        <w:rPr>
          <w:sz w:val="24"/>
          <w:szCs w:val="24"/>
        </w:rPr>
      </w:pPr>
      <w:r w:rsidRPr="007E50BC">
        <w:rPr>
          <w:sz w:val="24"/>
          <w:szCs w:val="24"/>
        </w:rPr>
        <w:t>Применяется в случае принятия решения о местном бюджете на очередной финансовый год и плановый период</w:t>
      </w:r>
    </w:p>
    <w:p w:rsidR="0024707D" w:rsidRPr="007E50BC" w:rsidRDefault="0024707D" w:rsidP="0024707D">
      <w:pPr>
        <w:pStyle w:val="50"/>
        <w:shd w:val="clear" w:color="auto" w:fill="auto"/>
        <w:tabs>
          <w:tab w:val="left" w:pos="475"/>
        </w:tabs>
        <w:spacing w:before="0" w:after="0" w:line="274" w:lineRule="exact"/>
        <w:ind w:right="120"/>
        <w:rPr>
          <w:sz w:val="24"/>
          <w:szCs w:val="24"/>
        </w:rPr>
      </w:pPr>
    </w:p>
    <w:p w:rsidR="0024707D" w:rsidRPr="007E50BC" w:rsidRDefault="0024707D" w:rsidP="0024707D">
      <w:pPr>
        <w:pStyle w:val="50"/>
        <w:numPr>
          <w:ilvl w:val="0"/>
          <w:numId w:val="10"/>
        </w:numPr>
        <w:shd w:val="clear" w:color="auto" w:fill="auto"/>
        <w:tabs>
          <w:tab w:val="left" w:pos="475"/>
        </w:tabs>
        <w:spacing w:before="0" w:after="0" w:line="269" w:lineRule="exact"/>
        <w:ind w:left="120" w:right="120"/>
        <w:rPr>
          <w:sz w:val="24"/>
          <w:szCs w:val="24"/>
        </w:rPr>
      </w:pPr>
      <w:r w:rsidRPr="007E50BC">
        <w:rPr>
          <w:sz w:val="24"/>
          <w:szCs w:val="24"/>
        </w:rPr>
        <w:t>Показатели сводной бюджетной росписи местного бюджета могут быть изменены в пределах 100 процентов».</w:t>
      </w:r>
    </w:p>
    <w:p w:rsidR="00A86F56" w:rsidRPr="007E50BC" w:rsidRDefault="00A86F56" w:rsidP="00A86F56">
      <w:pPr>
        <w:jc w:val="both"/>
      </w:pPr>
    </w:p>
    <w:p w:rsidR="00A061F9" w:rsidRDefault="00A061F9" w:rsidP="008F5054">
      <w:pPr>
        <w:ind w:left="6521"/>
        <w:jc w:val="right"/>
        <w:rPr>
          <w:b/>
          <w:sz w:val="28"/>
          <w:szCs w:val="28"/>
        </w:rPr>
      </w:pPr>
    </w:p>
    <w:sectPr w:rsidR="00A061F9" w:rsidSect="007E50BC">
      <w:footerReference w:type="even" r:id="rId8"/>
      <w:footerReference w:type="default" r:id="rId9"/>
      <w:footerReference w:type="first" r:id="rId10"/>
      <w:pgSz w:w="11906" w:h="16838"/>
      <w:pgMar w:top="284" w:right="707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F93" w:rsidRDefault="00E15F93">
      <w:r>
        <w:separator/>
      </w:r>
    </w:p>
  </w:endnote>
  <w:endnote w:type="continuationSeparator" w:id="1">
    <w:p w:rsidR="00E15F93" w:rsidRDefault="00E15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F9" w:rsidRDefault="00A968A1" w:rsidP="00563C1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061F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61F9" w:rsidRDefault="00A061F9" w:rsidP="00563C1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1F9" w:rsidRDefault="00A061F9" w:rsidP="00563C11">
    <w:pPr>
      <w:pStyle w:val="a4"/>
      <w:framePr w:wrap="around" w:vAnchor="text" w:hAnchor="margin" w:xAlign="right" w:y="1"/>
      <w:rPr>
        <w:rStyle w:val="a6"/>
      </w:rPr>
    </w:pPr>
  </w:p>
  <w:p w:rsidR="00A061F9" w:rsidRDefault="00A061F9" w:rsidP="00563C11">
    <w:pPr>
      <w:pStyle w:val="a4"/>
      <w:framePr w:wrap="around" w:vAnchor="text" w:hAnchor="margin" w:xAlign="right" w:y="1"/>
      <w:rPr>
        <w:rStyle w:val="a6"/>
      </w:rPr>
    </w:pPr>
  </w:p>
  <w:p w:rsidR="00A061F9" w:rsidRPr="00F60604" w:rsidRDefault="00A061F9" w:rsidP="00563C11">
    <w:pPr>
      <w:pStyle w:val="a4"/>
      <w:ind w:right="360"/>
      <w:jc w:val="right"/>
      <w:rPr>
        <w:color w:val="FFFFFF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32" w:rsidRDefault="00FE7D32" w:rsidP="00FE7D32">
    <w:pPr>
      <w:pStyle w:val="a4"/>
      <w:tabs>
        <w:tab w:val="left" w:pos="538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F93" w:rsidRDefault="00E15F93">
      <w:r>
        <w:separator/>
      </w:r>
    </w:p>
  </w:footnote>
  <w:footnote w:type="continuationSeparator" w:id="1">
    <w:p w:rsidR="00E15F93" w:rsidRDefault="00E15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D8E"/>
    <w:multiLevelType w:val="hybridMultilevel"/>
    <w:tmpl w:val="0CA69306"/>
    <w:lvl w:ilvl="0" w:tplc="534CF6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C66DC8"/>
    <w:multiLevelType w:val="hybridMultilevel"/>
    <w:tmpl w:val="B8D445DA"/>
    <w:lvl w:ilvl="0" w:tplc="20A4B9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6FB3743"/>
    <w:multiLevelType w:val="multilevel"/>
    <w:tmpl w:val="0ECC258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">
    <w:nsid w:val="2CB67CC4"/>
    <w:multiLevelType w:val="multilevel"/>
    <w:tmpl w:val="931E6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AC105B"/>
    <w:multiLevelType w:val="multilevel"/>
    <w:tmpl w:val="28C21FF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5">
    <w:nsid w:val="368B412B"/>
    <w:multiLevelType w:val="multilevel"/>
    <w:tmpl w:val="BB78800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96272B"/>
    <w:multiLevelType w:val="hybridMultilevel"/>
    <w:tmpl w:val="20223EAA"/>
    <w:lvl w:ilvl="0" w:tplc="206E84A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56030C33"/>
    <w:multiLevelType w:val="hybridMultilevel"/>
    <w:tmpl w:val="1D743012"/>
    <w:lvl w:ilvl="0" w:tplc="A01E31C0">
      <w:start w:val="2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>
    <w:nsid w:val="5F2D1461"/>
    <w:multiLevelType w:val="hybridMultilevel"/>
    <w:tmpl w:val="60586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5F17F81"/>
    <w:multiLevelType w:val="multilevel"/>
    <w:tmpl w:val="A3F8F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782"/>
    <w:rsid w:val="00003EAC"/>
    <w:rsid w:val="00005336"/>
    <w:rsid w:val="00005969"/>
    <w:rsid w:val="00007594"/>
    <w:rsid w:val="000104BC"/>
    <w:rsid w:val="00012292"/>
    <w:rsid w:val="000142AA"/>
    <w:rsid w:val="00015AC3"/>
    <w:rsid w:val="00023FD7"/>
    <w:rsid w:val="00024C16"/>
    <w:rsid w:val="00026A51"/>
    <w:rsid w:val="0003402E"/>
    <w:rsid w:val="000343E1"/>
    <w:rsid w:val="00035B22"/>
    <w:rsid w:val="00036AE3"/>
    <w:rsid w:val="000421A4"/>
    <w:rsid w:val="00042D31"/>
    <w:rsid w:val="00053D2D"/>
    <w:rsid w:val="00054EEF"/>
    <w:rsid w:val="000551CC"/>
    <w:rsid w:val="000726E3"/>
    <w:rsid w:val="000747B3"/>
    <w:rsid w:val="00074C9F"/>
    <w:rsid w:val="00075DD8"/>
    <w:rsid w:val="0009515F"/>
    <w:rsid w:val="000A3E85"/>
    <w:rsid w:val="000A5BA4"/>
    <w:rsid w:val="000B2E8F"/>
    <w:rsid w:val="000B6DB4"/>
    <w:rsid w:val="000C03C0"/>
    <w:rsid w:val="000C7B2E"/>
    <w:rsid w:val="000C7F28"/>
    <w:rsid w:val="000D1BB6"/>
    <w:rsid w:val="000D4331"/>
    <w:rsid w:val="000D6393"/>
    <w:rsid w:val="000D73E2"/>
    <w:rsid w:val="000E2B8C"/>
    <w:rsid w:val="000E55EF"/>
    <w:rsid w:val="000E75FE"/>
    <w:rsid w:val="000F0C47"/>
    <w:rsid w:val="000F23EF"/>
    <w:rsid w:val="000F314A"/>
    <w:rsid w:val="000F6893"/>
    <w:rsid w:val="000F7880"/>
    <w:rsid w:val="001104C6"/>
    <w:rsid w:val="00112749"/>
    <w:rsid w:val="0012029A"/>
    <w:rsid w:val="001256D3"/>
    <w:rsid w:val="0012736C"/>
    <w:rsid w:val="001301D2"/>
    <w:rsid w:val="0013370C"/>
    <w:rsid w:val="00133D31"/>
    <w:rsid w:val="00146BF2"/>
    <w:rsid w:val="00147A40"/>
    <w:rsid w:val="00157CCB"/>
    <w:rsid w:val="00175F5B"/>
    <w:rsid w:val="00181CCE"/>
    <w:rsid w:val="00183600"/>
    <w:rsid w:val="001932BE"/>
    <w:rsid w:val="00193DE7"/>
    <w:rsid w:val="001947F2"/>
    <w:rsid w:val="00194FB6"/>
    <w:rsid w:val="001A27E5"/>
    <w:rsid w:val="001B367E"/>
    <w:rsid w:val="001C0744"/>
    <w:rsid w:val="001D14DB"/>
    <w:rsid w:val="001D1DC0"/>
    <w:rsid w:val="001D7A59"/>
    <w:rsid w:val="001E2661"/>
    <w:rsid w:val="001E6D3A"/>
    <w:rsid w:val="001E7FBE"/>
    <w:rsid w:val="001F4E84"/>
    <w:rsid w:val="001F71DC"/>
    <w:rsid w:val="00203B7F"/>
    <w:rsid w:val="00204BCD"/>
    <w:rsid w:val="0024226A"/>
    <w:rsid w:val="002422DA"/>
    <w:rsid w:val="00246891"/>
    <w:rsid w:val="0024707D"/>
    <w:rsid w:val="00252902"/>
    <w:rsid w:val="00252FA6"/>
    <w:rsid w:val="0025496E"/>
    <w:rsid w:val="00261F13"/>
    <w:rsid w:val="002643F1"/>
    <w:rsid w:val="002701DE"/>
    <w:rsid w:val="002735D7"/>
    <w:rsid w:val="0027684F"/>
    <w:rsid w:val="00287628"/>
    <w:rsid w:val="00291A26"/>
    <w:rsid w:val="00292DC1"/>
    <w:rsid w:val="002A2633"/>
    <w:rsid w:val="002B15CF"/>
    <w:rsid w:val="002C1A41"/>
    <w:rsid w:val="002D1F7A"/>
    <w:rsid w:val="002D34C4"/>
    <w:rsid w:val="002D40F0"/>
    <w:rsid w:val="002E13F2"/>
    <w:rsid w:val="002F00F9"/>
    <w:rsid w:val="002F523A"/>
    <w:rsid w:val="003015D0"/>
    <w:rsid w:val="00303E0E"/>
    <w:rsid w:val="003108AB"/>
    <w:rsid w:val="003124D9"/>
    <w:rsid w:val="00312AEE"/>
    <w:rsid w:val="00313029"/>
    <w:rsid w:val="00313D3B"/>
    <w:rsid w:val="00315C24"/>
    <w:rsid w:val="003173EF"/>
    <w:rsid w:val="00331E39"/>
    <w:rsid w:val="00335CF2"/>
    <w:rsid w:val="003403E1"/>
    <w:rsid w:val="0034377F"/>
    <w:rsid w:val="00347F6E"/>
    <w:rsid w:val="003505BE"/>
    <w:rsid w:val="00354930"/>
    <w:rsid w:val="00361C57"/>
    <w:rsid w:val="00361E3F"/>
    <w:rsid w:val="00361F71"/>
    <w:rsid w:val="00363DA8"/>
    <w:rsid w:val="00364D88"/>
    <w:rsid w:val="0036644E"/>
    <w:rsid w:val="00366ACC"/>
    <w:rsid w:val="003678C6"/>
    <w:rsid w:val="00381545"/>
    <w:rsid w:val="0038490A"/>
    <w:rsid w:val="003857D5"/>
    <w:rsid w:val="00392438"/>
    <w:rsid w:val="00393BFF"/>
    <w:rsid w:val="00397FA0"/>
    <w:rsid w:val="003A081C"/>
    <w:rsid w:val="003A3F1F"/>
    <w:rsid w:val="003A5185"/>
    <w:rsid w:val="003B11E9"/>
    <w:rsid w:val="003B1D32"/>
    <w:rsid w:val="003B3584"/>
    <w:rsid w:val="003B4F9A"/>
    <w:rsid w:val="003B6BBD"/>
    <w:rsid w:val="003C359A"/>
    <w:rsid w:val="003E1151"/>
    <w:rsid w:val="003E39EB"/>
    <w:rsid w:val="003E4110"/>
    <w:rsid w:val="003E6408"/>
    <w:rsid w:val="003E7C08"/>
    <w:rsid w:val="003F24A8"/>
    <w:rsid w:val="003F3CC0"/>
    <w:rsid w:val="003F489C"/>
    <w:rsid w:val="00404C29"/>
    <w:rsid w:val="00411561"/>
    <w:rsid w:val="00412975"/>
    <w:rsid w:val="00413064"/>
    <w:rsid w:val="00426ACB"/>
    <w:rsid w:val="00430EE9"/>
    <w:rsid w:val="004313BB"/>
    <w:rsid w:val="00443714"/>
    <w:rsid w:val="004572FD"/>
    <w:rsid w:val="0046427B"/>
    <w:rsid w:val="0046778B"/>
    <w:rsid w:val="0047448F"/>
    <w:rsid w:val="00474B73"/>
    <w:rsid w:val="00474CB6"/>
    <w:rsid w:val="00475ECC"/>
    <w:rsid w:val="00480E39"/>
    <w:rsid w:val="004839B9"/>
    <w:rsid w:val="00493027"/>
    <w:rsid w:val="004949E1"/>
    <w:rsid w:val="00496F92"/>
    <w:rsid w:val="004A145E"/>
    <w:rsid w:val="004A1B70"/>
    <w:rsid w:val="004A2D67"/>
    <w:rsid w:val="004A4A98"/>
    <w:rsid w:val="004B7453"/>
    <w:rsid w:val="004C2036"/>
    <w:rsid w:val="004C688E"/>
    <w:rsid w:val="004C6B02"/>
    <w:rsid w:val="004E2E9E"/>
    <w:rsid w:val="004E7278"/>
    <w:rsid w:val="004E755A"/>
    <w:rsid w:val="004F07CC"/>
    <w:rsid w:val="004F57FB"/>
    <w:rsid w:val="004F6C63"/>
    <w:rsid w:val="00500171"/>
    <w:rsid w:val="00501D4D"/>
    <w:rsid w:val="0050205D"/>
    <w:rsid w:val="0050416A"/>
    <w:rsid w:val="005077F7"/>
    <w:rsid w:val="00512788"/>
    <w:rsid w:val="00513D0E"/>
    <w:rsid w:val="00526EBE"/>
    <w:rsid w:val="00531269"/>
    <w:rsid w:val="00537A69"/>
    <w:rsid w:val="00537B78"/>
    <w:rsid w:val="00545CD0"/>
    <w:rsid w:val="005502B3"/>
    <w:rsid w:val="00563C11"/>
    <w:rsid w:val="005715F6"/>
    <w:rsid w:val="0058164F"/>
    <w:rsid w:val="00581DA2"/>
    <w:rsid w:val="0059460F"/>
    <w:rsid w:val="00594C6A"/>
    <w:rsid w:val="005A592C"/>
    <w:rsid w:val="005A7212"/>
    <w:rsid w:val="005A7E2E"/>
    <w:rsid w:val="005B6013"/>
    <w:rsid w:val="005B7972"/>
    <w:rsid w:val="005C5B27"/>
    <w:rsid w:val="005E0F49"/>
    <w:rsid w:val="005E273A"/>
    <w:rsid w:val="005E2908"/>
    <w:rsid w:val="005E3AD4"/>
    <w:rsid w:val="005E4E31"/>
    <w:rsid w:val="005E4F73"/>
    <w:rsid w:val="005E7462"/>
    <w:rsid w:val="005E7971"/>
    <w:rsid w:val="005F0949"/>
    <w:rsid w:val="005F20C7"/>
    <w:rsid w:val="00607390"/>
    <w:rsid w:val="00610678"/>
    <w:rsid w:val="006124D1"/>
    <w:rsid w:val="00615983"/>
    <w:rsid w:val="00625728"/>
    <w:rsid w:val="00635E7C"/>
    <w:rsid w:val="00641F84"/>
    <w:rsid w:val="006443C8"/>
    <w:rsid w:val="00650C6F"/>
    <w:rsid w:val="00680DD7"/>
    <w:rsid w:val="00681883"/>
    <w:rsid w:val="006825AE"/>
    <w:rsid w:val="00682D83"/>
    <w:rsid w:val="006856AD"/>
    <w:rsid w:val="006859E4"/>
    <w:rsid w:val="00696698"/>
    <w:rsid w:val="00696EC8"/>
    <w:rsid w:val="00697F7F"/>
    <w:rsid w:val="006A39FE"/>
    <w:rsid w:val="006A4A95"/>
    <w:rsid w:val="006C4091"/>
    <w:rsid w:val="006C5988"/>
    <w:rsid w:val="006D10AA"/>
    <w:rsid w:val="006D3842"/>
    <w:rsid w:val="006D4DB3"/>
    <w:rsid w:val="006E4824"/>
    <w:rsid w:val="006E5DD6"/>
    <w:rsid w:val="006E77B7"/>
    <w:rsid w:val="00702AAA"/>
    <w:rsid w:val="00703299"/>
    <w:rsid w:val="00706129"/>
    <w:rsid w:val="007123F9"/>
    <w:rsid w:val="00713A7C"/>
    <w:rsid w:val="00713D09"/>
    <w:rsid w:val="00715B0B"/>
    <w:rsid w:val="00716122"/>
    <w:rsid w:val="00720EA2"/>
    <w:rsid w:val="00723893"/>
    <w:rsid w:val="00730EA8"/>
    <w:rsid w:val="007320B4"/>
    <w:rsid w:val="00734B38"/>
    <w:rsid w:val="00737E06"/>
    <w:rsid w:val="00743310"/>
    <w:rsid w:val="00745109"/>
    <w:rsid w:val="00750748"/>
    <w:rsid w:val="007527D8"/>
    <w:rsid w:val="00757C58"/>
    <w:rsid w:val="007638E8"/>
    <w:rsid w:val="007641A7"/>
    <w:rsid w:val="007648D4"/>
    <w:rsid w:val="007763B4"/>
    <w:rsid w:val="00782D24"/>
    <w:rsid w:val="00786265"/>
    <w:rsid w:val="007910A8"/>
    <w:rsid w:val="00792AA5"/>
    <w:rsid w:val="007940BB"/>
    <w:rsid w:val="00797B88"/>
    <w:rsid w:val="007A48EA"/>
    <w:rsid w:val="007B1C40"/>
    <w:rsid w:val="007B38A7"/>
    <w:rsid w:val="007C045F"/>
    <w:rsid w:val="007D2878"/>
    <w:rsid w:val="007D4782"/>
    <w:rsid w:val="007E50BC"/>
    <w:rsid w:val="007F2676"/>
    <w:rsid w:val="007F48E6"/>
    <w:rsid w:val="007F533B"/>
    <w:rsid w:val="0080374E"/>
    <w:rsid w:val="00811EA7"/>
    <w:rsid w:val="0081206D"/>
    <w:rsid w:val="008157C9"/>
    <w:rsid w:val="00824955"/>
    <w:rsid w:val="0083353E"/>
    <w:rsid w:val="00843EBA"/>
    <w:rsid w:val="0084446F"/>
    <w:rsid w:val="00845032"/>
    <w:rsid w:val="008461DE"/>
    <w:rsid w:val="00846884"/>
    <w:rsid w:val="008511B5"/>
    <w:rsid w:val="00856F39"/>
    <w:rsid w:val="00860567"/>
    <w:rsid w:val="008642BA"/>
    <w:rsid w:val="00865AE0"/>
    <w:rsid w:val="00865C13"/>
    <w:rsid w:val="008672F0"/>
    <w:rsid w:val="00877E1B"/>
    <w:rsid w:val="008808FE"/>
    <w:rsid w:val="008900AA"/>
    <w:rsid w:val="00894E7B"/>
    <w:rsid w:val="00895EFA"/>
    <w:rsid w:val="008A1553"/>
    <w:rsid w:val="008A5EAB"/>
    <w:rsid w:val="008A6423"/>
    <w:rsid w:val="008A6C2F"/>
    <w:rsid w:val="008A7506"/>
    <w:rsid w:val="008B1525"/>
    <w:rsid w:val="008B4CF2"/>
    <w:rsid w:val="008B6EF3"/>
    <w:rsid w:val="008B73BE"/>
    <w:rsid w:val="008C05CD"/>
    <w:rsid w:val="008C1473"/>
    <w:rsid w:val="008C6F5A"/>
    <w:rsid w:val="008C708D"/>
    <w:rsid w:val="008D0290"/>
    <w:rsid w:val="008E46A1"/>
    <w:rsid w:val="008F4384"/>
    <w:rsid w:val="008F5054"/>
    <w:rsid w:val="00902FA1"/>
    <w:rsid w:val="00904777"/>
    <w:rsid w:val="009051B3"/>
    <w:rsid w:val="009203FE"/>
    <w:rsid w:val="009230FC"/>
    <w:rsid w:val="009236A4"/>
    <w:rsid w:val="009249B8"/>
    <w:rsid w:val="009249DC"/>
    <w:rsid w:val="00930A71"/>
    <w:rsid w:val="00946252"/>
    <w:rsid w:val="00950C9A"/>
    <w:rsid w:val="009529D5"/>
    <w:rsid w:val="00954B48"/>
    <w:rsid w:val="00963C8A"/>
    <w:rsid w:val="009731F8"/>
    <w:rsid w:val="009763BD"/>
    <w:rsid w:val="00976924"/>
    <w:rsid w:val="009918B2"/>
    <w:rsid w:val="00991F82"/>
    <w:rsid w:val="009A0306"/>
    <w:rsid w:val="009A5D6B"/>
    <w:rsid w:val="009A7F99"/>
    <w:rsid w:val="009C68C6"/>
    <w:rsid w:val="009C6CB5"/>
    <w:rsid w:val="009D21CE"/>
    <w:rsid w:val="009D4ECA"/>
    <w:rsid w:val="009D54FB"/>
    <w:rsid w:val="009D6ED1"/>
    <w:rsid w:val="009D783E"/>
    <w:rsid w:val="009D7E79"/>
    <w:rsid w:val="009E0E26"/>
    <w:rsid w:val="009E17C6"/>
    <w:rsid w:val="009E1F3D"/>
    <w:rsid w:val="009E6D55"/>
    <w:rsid w:val="009F687D"/>
    <w:rsid w:val="00A01C16"/>
    <w:rsid w:val="00A061F9"/>
    <w:rsid w:val="00A1038C"/>
    <w:rsid w:val="00A14239"/>
    <w:rsid w:val="00A447C3"/>
    <w:rsid w:val="00A5045C"/>
    <w:rsid w:val="00A56004"/>
    <w:rsid w:val="00A57F66"/>
    <w:rsid w:val="00A62214"/>
    <w:rsid w:val="00A668ED"/>
    <w:rsid w:val="00A675CF"/>
    <w:rsid w:val="00A706D5"/>
    <w:rsid w:val="00A8156E"/>
    <w:rsid w:val="00A86F56"/>
    <w:rsid w:val="00A87BB9"/>
    <w:rsid w:val="00A968A1"/>
    <w:rsid w:val="00AA0DE1"/>
    <w:rsid w:val="00AA4BAE"/>
    <w:rsid w:val="00AA6464"/>
    <w:rsid w:val="00AB3083"/>
    <w:rsid w:val="00AC3DAF"/>
    <w:rsid w:val="00AC68E2"/>
    <w:rsid w:val="00AD468A"/>
    <w:rsid w:val="00AD6624"/>
    <w:rsid w:val="00AE017C"/>
    <w:rsid w:val="00AE4BB3"/>
    <w:rsid w:val="00AF56FC"/>
    <w:rsid w:val="00B04AE5"/>
    <w:rsid w:val="00B05ADB"/>
    <w:rsid w:val="00B060D3"/>
    <w:rsid w:val="00B12E2E"/>
    <w:rsid w:val="00B12F17"/>
    <w:rsid w:val="00B22D6A"/>
    <w:rsid w:val="00B34C50"/>
    <w:rsid w:val="00B43DD3"/>
    <w:rsid w:val="00B443F8"/>
    <w:rsid w:val="00B46AD4"/>
    <w:rsid w:val="00B52883"/>
    <w:rsid w:val="00B54FC1"/>
    <w:rsid w:val="00B5506F"/>
    <w:rsid w:val="00B560A8"/>
    <w:rsid w:val="00B63736"/>
    <w:rsid w:val="00B7001D"/>
    <w:rsid w:val="00B70FD4"/>
    <w:rsid w:val="00B71724"/>
    <w:rsid w:val="00B72DA5"/>
    <w:rsid w:val="00B74237"/>
    <w:rsid w:val="00B86FAE"/>
    <w:rsid w:val="00B8739A"/>
    <w:rsid w:val="00B876C3"/>
    <w:rsid w:val="00BA4FC8"/>
    <w:rsid w:val="00BB208E"/>
    <w:rsid w:val="00BB51EA"/>
    <w:rsid w:val="00BC1797"/>
    <w:rsid w:val="00BC5B59"/>
    <w:rsid w:val="00BC687C"/>
    <w:rsid w:val="00BC713E"/>
    <w:rsid w:val="00BC7CC0"/>
    <w:rsid w:val="00BD2C57"/>
    <w:rsid w:val="00BE12D5"/>
    <w:rsid w:val="00BE22C6"/>
    <w:rsid w:val="00BE6986"/>
    <w:rsid w:val="00BF687E"/>
    <w:rsid w:val="00C11F18"/>
    <w:rsid w:val="00C174F5"/>
    <w:rsid w:val="00C259EA"/>
    <w:rsid w:val="00C307A7"/>
    <w:rsid w:val="00C40ACE"/>
    <w:rsid w:val="00C437DA"/>
    <w:rsid w:val="00C5017A"/>
    <w:rsid w:val="00C518BB"/>
    <w:rsid w:val="00C63D8E"/>
    <w:rsid w:val="00C72D89"/>
    <w:rsid w:val="00C730F6"/>
    <w:rsid w:val="00C81362"/>
    <w:rsid w:val="00C81FB3"/>
    <w:rsid w:val="00C90057"/>
    <w:rsid w:val="00C928EF"/>
    <w:rsid w:val="00C94D76"/>
    <w:rsid w:val="00C9555A"/>
    <w:rsid w:val="00CA4977"/>
    <w:rsid w:val="00CA4E19"/>
    <w:rsid w:val="00CA5F9C"/>
    <w:rsid w:val="00CB1B5C"/>
    <w:rsid w:val="00CC35E7"/>
    <w:rsid w:val="00CC607F"/>
    <w:rsid w:val="00CE0D56"/>
    <w:rsid w:val="00CE2147"/>
    <w:rsid w:val="00CE3ECF"/>
    <w:rsid w:val="00CF035B"/>
    <w:rsid w:val="00CF7E21"/>
    <w:rsid w:val="00D06C23"/>
    <w:rsid w:val="00D079CF"/>
    <w:rsid w:val="00D134EC"/>
    <w:rsid w:val="00D13ACA"/>
    <w:rsid w:val="00D261D2"/>
    <w:rsid w:val="00D26C0A"/>
    <w:rsid w:val="00D33E06"/>
    <w:rsid w:val="00D37F83"/>
    <w:rsid w:val="00D41E6A"/>
    <w:rsid w:val="00D51CC2"/>
    <w:rsid w:val="00D66C4C"/>
    <w:rsid w:val="00D67F3D"/>
    <w:rsid w:val="00D7244E"/>
    <w:rsid w:val="00D73E73"/>
    <w:rsid w:val="00D865AB"/>
    <w:rsid w:val="00D8704A"/>
    <w:rsid w:val="00D90159"/>
    <w:rsid w:val="00D93A03"/>
    <w:rsid w:val="00D9583D"/>
    <w:rsid w:val="00D97064"/>
    <w:rsid w:val="00DA30BF"/>
    <w:rsid w:val="00DA7096"/>
    <w:rsid w:val="00DB4B4C"/>
    <w:rsid w:val="00DB7C5C"/>
    <w:rsid w:val="00DC6F52"/>
    <w:rsid w:val="00DD4790"/>
    <w:rsid w:val="00DE1E7F"/>
    <w:rsid w:val="00DF49B0"/>
    <w:rsid w:val="00DF594B"/>
    <w:rsid w:val="00DF5C96"/>
    <w:rsid w:val="00E0239E"/>
    <w:rsid w:val="00E12DBE"/>
    <w:rsid w:val="00E15F93"/>
    <w:rsid w:val="00E15FFF"/>
    <w:rsid w:val="00E16853"/>
    <w:rsid w:val="00E17184"/>
    <w:rsid w:val="00E210F6"/>
    <w:rsid w:val="00E257FD"/>
    <w:rsid w:val="00E26098"/>
    <w:rsid w:val="00E26A06"/>
    <w:rsid w:val="00E27392"/>
    <w:rsid w:val="00E35CA7"/>
    <w:rsid w:val="00E40021"/>
    <w:rsid w:val="00E6259B"/>
    <w:rsid w:val="00E6504C"/>
    <w:rsid w:val="00E73029"/>
    <w:rsid w:val="00E7661A"/>
    <w:rsid w:val="00E76789"/>
    <w:rsid w:val="00E8163E"/>
    <w:rsid w:val="00E81CCD"/>
    <w:rsid w:val="00E90A6E"/>
    <w:rsid w:val="00E96D72"/>
    <w:rsid w:val="00EA1186"/>
    <w:rsid w:val="00EA3429"/>
    <w:rsid w:val="00EC0A1D"/>
    <w:rsid w:val="00EC506C"/>
    <w:rsid w:val="00EC7610"/>
    <w:rsid w:val="00ED1126"/>
    <w:rsid w:val="00ED1CC2"/>
    <w:rsid w:val="00ED3283"/>
    <w:rsid w:val="00ED503B"/>
    <w:rsid w:val="00EE0F9B"/>
    <w:rsid w:val="00F02854"/>
    <w:rsid w:val="00F0339A"/>
    <w:rsid w:val="00F033E4"/>
    <w:rsid w:val="00F05E17"/>
    <w:rsid w:val="00F1090F"/>
    <w:rsid w:val="00F124AB"/>
    <w:rsid w:val="00F1260E"/>
    <w:rsid w:val="00F2060B"/>
    <w:rsid w:val="00F266BE"/>
    <w:rsid w:val="00F31C10"/>
    <w:rsid w:val="00F35EE6"/>
    <w:rsid w:val="00F44BA7"/>
    <w:rsid w:val="00F5597B"/>
    <w:rsid w:val="00F60604"/>
    <w:rsid w:val="00F64699"/>
    <w:rsid w:val="00F647DD"/>
    <w:rsid w:val="00F66C0A"/>
    <w:rsid w:val="00F774B9"/>
    <w:rsid w:val="00F80C84"/>
    <w:rsid w:val="00F82FDD"/>
    <w:rsid w:val="00F83723"/>
    <w:rsid w:val="00F84137"/>
    <w:rsid w:val="00F85484"/>
    <w:rsid w:val="00F8604E"/>
    <w:rsid w:val="00F87244"/>
    <w:rsid w:val="00F9389A"/>
    <w:rsid w:val="00F96865"/>
    <w:rsid w:val="00F97A35"/>
    <w:rsid w:val="00FA567C"/>
    <w:rsid w:val="00FB2A99"/>
    <w:rsid w:val="00FC6C30"/>
    <w:rsid w:val="00FD2CC9"/>
    <w:rsid w:val="00FD4452"/>
    <w:rsid w:val="00FD718B"/>
    <w:rsid w:val="00FE2F4A"/>
    <w:rsid w:val="00FE643B"/>
    <w:rsid w:val="00FE7D32"/>
    <w:rsid w:val="00FF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53E"/>
    <w:rPr>
      <w:sz w:val="24"/>
      <w:szCs w:val="24"/>
    </w:rPr>
  </w:style>
  <w:style w:type="paragraph" w:styleId="3">
    <w:name w:val="heading 3"/>
    <w:basedOn w:val="a"/>
    <w:next w:val="a"/>
    <w:qFormat/>
    <w:rsid w:val="005F20C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F20C7"/>
    <w:pPr>
      <w:keepNext/>
      <w:outlineLvl w:val="3"/>
    </w:pPr>
    <w:rPr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F8413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F6060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locked/>
    <w:rsid w:val="00A061F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F60604"/>
  </w:style>
  <w:style w:type="paragraph" w:styleId="a7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styleId="a8">
    <w:name w:val="footnote text"/>
    <w:basedOn w:val="a"/>
    <w:semiHidden/>
    <w:rsid w:val="0083353E"/>
    <w:rPr>
      <w:sz w:val="20"/>
      <w:szCs w:val="20"/>
    </w:rPr>
  </w:style>
  <w:style w:type="character" w:styleId="a9">
    <w:name w:val="footnote reference"/>
    <w:basedOn w:val="a0"/>
    <w:semiHidden/>
    <w:rsid w:val="0083353E"/>
    <w:rPr>
      <w:vertAlign w:val="superscript"/>
    </w:rPr>
  </w:style>
  <w:style w:type="paragraph" w:styleId="30">
    <w:name w:val="Body Text 3"/>
    <w:basedOn w:val="a"/>
    <w:rsid w:val="005F20C7"/>
    <w:rPr>
      <w:sz w:val="32"/>
    </w:rPr>
  </w:style>
  <w:style w:type="paragraph" w:styleId="aa">
    <w:name w:val="Title"/>
    <w:basedOn w:val="a"/>
    <w:qFormat/>
    <w:rsid w:val="00F84137"/>
    <w:pPr>
      <w:jc w:val="center"/>
    </w:pPr>
    <w:rPr>
      <w:sz w:val="28"/>
      <w:szCs w:val="20"/>
    </w:rPr>
  </w:style>
  <w:style w:type="paragraph" w:styleId="ab">
    <w:name w:val="Body Text Indent"/>
    <w:basedOn w:val="a"/>
    <w:link w:val="ac"/>
    <w:rsid w:val="00A061F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locked/>
    <w:rsid w:val="00A061F9"/>
    <w:rPr>
      <w:sz w:val="24"/>
      <w:szCs w:val="24"/>
      <w:lang w:val="ru-RU" w:eastAsia="ru-RU" w:bidi="ar-SA"/>
    </w:rPr>
  </w:style>
  <w:style w:type="character" w:customStyle="1" w:styleId="ad">
    <w:name w:val="Знак Знак"/>
    <w:basedOn w:val="a0"/>
    <w:rsid w:val="00A061F9"/>
    <w:rPr>
      <w:rFonts w:cs="Times New Roman"/>
      <w:color w:val="000000"/>
      <w:sz w:val="28"/>
      <w:lang w:val="ru-RU" w:eastAsia="ru-RU" w:bidi="ar-SA"/>
    </w:rPr>
  </w:style>
  <w:style w:type="paragraph" w:customStyle="1" w:styleId="10">
    <w:name w:val="Абзац списка1"/>
    <w:basedOn w:val="a"/>
    <w:rsid w:val="00A061F9"/>
    <w:pPr>
      <w:ind w:left="720"/>
    </w:pPr>
  </w:style>
  <w:style w:type="table" w:styleId="ae">
    <w:name w:val="Table Grid"/>
    <w:basedOn w:val="a1"/>
    <w:rsid w:val="00A06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qFormat/>
    <w:rsid w:val="003664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qFormat/>
    <w:rsid w:val="00BC5B59"/>
    <w:rPr>
      <w:rFonts w:ascii="Calibri" w:hAnsi="Calibri"/>
      <w:sz w:val="22"/>
      <w:szCs w:val="22"/>
    </w:rPr>
  </w:style>
  <w:style w:type="character" w:customStyle="1" w:styleId="11">
    <w:name w:val="Заголовок №1_"/>
    <w:basedOn w:val="a0"/>
    <w:link w:val="12"/>
    <w:rsid w:val="00D37F83"/>
    <w:rPr>
      <w:b/>
      <w:bCs/>
      <w:sz w:val="32"/>
      <w:szCs w:val="32"/>
      <w:shd w:val="clear" w:color="auto" w:fill="FFFFFF"/>
    </w:rPr>
  </w:style>
  <w:style w:type="character" w:customStyle="1" w:styleId="af1">
    <w:name w:val="Основной текст_"/>
    <w:basedOn w:val="a0"/>
    <w:link w:val="2"/>
    <w:rsid w:val="00D37F83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D37F83"/>
    <w:pPr>
      <w:widowControl w:val="0"/>
      <w:shd w:val="clear" w:color="auto" w:fill="FFFFFF"/>
      <w:spacing w:before="300" w:after="480" w:line="0" w:lineRule="atLeast"/>
      <w:jc w:val="both"/>
      <w:outlineLvl w:val="0"/>
    </w:pPr>
    <w:rPr>
      <w:b/>
      <w:bCs/>
      <w:sz w:val="32"/>
      <w:szCs w:val="32"/>
    </w:rPr>
  </w:style>
  <w:style w:type="paragraph" w:customStyle="1" w:styleId="2">
    <w:name w:val="Основной текст2"/>
    <w:basedOn w:val="a"/>
    <w:link w:val="af1"/>
    <w:rsid w:val="00D37F83"/>
    <w:pPr>
      <w:widowControl w:val="0"/>
      <w:shd w:val="clear" w:color="auto" w:fill="FFFFFF"/>
      <w:spacing w:before="720" w:after="1020" w:line="0" w:lineRule="atLeast"/>
      <w:ind w:hanging="360"/>
      <w:jc w:val="both"/>
    </w:pPr>
    <w:rPr>
      <w:sz w:val="27"/>
      <w:szCs w:val="27"/>
    </w:rPr>
  </w:style>
  <w:style w:type="character" w:customStyle="1" w:styleId="13">
    <w:name w:val="Основной текст1"/>
    <w:basedOn w:val="af1"/>
    <w:rsid w:val="00A622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u w:val="none"/>
      <w:lang w:val="ru-RU"/>
    </w:rPr>
  </w:style>
  <w:style w:type="character" w:customStyle="1" w:styleId="40">
    <w:name w:val="Основной текст (4)_"/>
    <w:basedOn w:val="a0"/>
    <w:link w:val="41"/>
    <w:rsid w:val="00347F6E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 + Не полужирный"/>
    <w:basedOn w:val="40"/>
    <w:rsid w:val="00347F6E"/>
    <w:rPr>
      <w:color w:val="000000"/>
      <w:spacing w:val="0"/>
      <w:w w:val="100"/>
      <w:position w:val="0"/>
      <w:lang w:val="ru-RU"/>
    </w:rPr>
  </w:style>
  <w:style w:type="character" w:customStyle="1" w:styleId="115pt">
    <w:name w:val="Основной текст + 11;5 pt"/>
    <w:basedOn w:val="af1"/>
    <w:rsid w:val="0034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sid w:val="00347F6E"/>
    <w:rPr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47F6E"/>
    <w:pPr>
      <w:widowControl w:val="0"/>
      <w:shd w:val="clear" w:color="auto" w:fill="FFFFFF"/>
      <w:spacing w:before="240" w:after="780" w:line="590" w:lineRule="exact"/>
      <w:ind w:firstLine="6220"/>
    </w:pPr>
    <w:rPr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347F6E"/>
    <w:pPr>
      <w:widowControl w:val="0"/>
      <w:shd w:val="clear" w:color="auto" w:fill="FFFFFF"/>
      <w:spacing w:before="180" w:after="180" w:line="0" w:lineRule="atLeast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4859D-BB83-4F77-9986-6DA3044C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Колесниченко</dc:creator>
  <cp:lastModifiedBy>Пользователь</cp:lastModifiedBy>
  <cp:revision>2</cp:revision>
  <cp:lastPrinted>2024-03-27T06:13:00Z</cp:lastPrinted>
  <dcterms:created xsi:type="dcterms:W3CDTF">2024-03-27T06:14:00Z</dcterms:created>
  <dcterms:modified xsi:type="dcterms:W3CDTF">2024-03-27T06:14:00Z</dcterms:modified>
</cp:coreProperties>
</file>